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2F7" w:rsidRDefault="000372F7">
      <w:pPr>
        <w:spacing w:before="7" w:after="0" w:line="100" w:lineRule="exact"/>
        <w:rPr>
          <w:sz w:val="10"/>
          <w:szCs w:val="10"/>
        </w:rPr>
      </w:pPr>
    </w:p>
    <w:p w:rsidR="000372F7" w:rsidRDefault="001F7299">
      <w:pPr>
        <w:spacing w:after="0" w:line="240" w:lineRule="auto"/>
        <w:ind w:left="399" w:right="-20"/>
        <w:rPr>
          <w:rFonts w:ascii="Times New Roman" w:eastAsia="Times New Roman" w:hAnsi="Times New Roman" w:cs="Times New Roman"/>
          <w:sz w:val="20"/>
          <w:szCs w:val="20"/>
        </w:rPr>
      </w:pPr>
      <w:r>
        <w:rPr>
          <w:noProof/>
          <w:lang w:val="es-PE" w:eastAsia="es-PE"/>
        </w:rPr>
        <w:drawing>
          <wp:inline distT="0" distB="0" distL="0" distR="0">
            <wp:extent cx="938530" cy="8191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8530" cy="819150"/>
                    </a:xfrm>
                    <a:prstGeom prst="rect">
                      <a:avLst/>
                    </a:prstGeom>
                    <a:noFill/>
                    <a:ln>
                      <a:noFill/>
                    </a:ln>
                  </pic:spPr>
                </pic:pic>
              </a:graphicData>
            </a:graphic>
          </wp:inline>
        </w:drawing>
      </w:r>
    </w:p>
    <w:p w:rsidR="000372F7" w:rsidRDefault="000372F7">
      <w:pPr>
        <w:spacing w:before="17" w:after="0" w:line="260" w:lineRule="exact"/>
        <w:rPr>
          <w:sz w:val="26"/>
          <w:szCs w:val="26"/>
        </w:rPr>
      </w:pPr>
    </w:p>
    <w:p w:rsidR="000372F7" w:rsidRPr="003C1AAF" w:rsidRDefault="001F7299">
      <w:pPr>
        <w:spacing w:before="23" w:after="0" w:line="260" w:lineRule="auto"/>
        <w:ind w:left="570" w:right="563"/>
        <w:jc w:val="center"/>
        <w:rPr>
          <w:rFonts w:ascii="Arial" w:eastAsia="Arial" w:hAnsi="Arial" w:cs="Arial"/>
          <w:lang w:val="es-PE"/>
        </w:rPr>
      </w:pPr>
      <w:r>
        <w:rPr>
          <w:noProof/>
          <w:lang w:val="es-PE" w:eastAsia="es-PE"/>
        </w:rPr>
        <w:drawing>
          <wp:anchor distT="0" distB="0" distL="114300" distR="114300" simplePos="0" relativeHeight="251657216" behindDoc="1" locked="0" layoutInCell="1" allowOverlap="1">
            <wp:simplePos x="0" y="0"/>
            <wp:positionH relativeFrom="page">
              <wp:posOffset>4466590</wp:posOffset>
            </wp:positionH>
            <wp:positionV relativeFrom="paragraph">
              <wp:posOffset>-922655</wp:posOffset>
            </wp:positionV>
            <wp:extent cx="2001520" cy="78422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20" cy="784225"/>
                    </a:xfrm>
                    <a:prstGeom prst="rect">
                      <a:avLst/>
                    </a:prstGeom>
                    <a:noFill/>
                  </pic:spPr>
                </pic:pic>
              </a:graphicData>
            </a:graphic>
            <wp14:sizeRelH relativeFrom="page">
              <wp14:pctWidth>0</wp14:pctWidth>
            </wp14:sizeRelH>
            <wp14:sizeRelV relativeFrom="page">
              <wp14:pctHeight>0</wp14:pctHeight>
            </wp14:sizeRelV>
          </wp:anchor>
        </w:drawing>
      </w:r>
      <w:r w:rsidR="00FF43FE" w:rsidRPr="003C1AAF">
        <w:rPr>
          <w:rFonts w:ascii="Arial" w:eastAsia="Arial" w:hAnsi="Arial" w:cs="Arial"/>
          <w:spacing w:val="1"/>
          <w:w w:val="75"/>
          <w:lang w:val="es-PE"/>
        </w:rPr>
        <w:t>C</w:t>
      </w:r>
      <w:r w:rsidR="00FF43FE" w:rsidRPr="003C1AAF">
        <w:rPr>
          <w:rFonts w:ascii="Arial" w:eastAsia="Arial" w:hAnsi="Arial" w:cs="Arial"/>
          <w:spacing w:val="1"/>
          <w:w w:val="98"/>
          <w:lang w:val="es-PE"/>
        </w:rPr>
        <w:t>o</w:t>
      </w:r>
      <w:r w:rsidR="00FF43FE" w:rsidRPr="003C1AAF">
        <w:rPr>
          <w:rFonts w:ascii="Arial" w:eastAsia="Arial" w:hAnsi="Arial" w:cs="Arial"/>
          <w:spacing w:val="-1"/>
          <w:w w:val="98"/>
          <w:lang w:val="es-PE"/>
        </w:rPr>
        <w:t>n</w:t>
      </w:r>
      <w:r w:rsidR="00FF43FE" w:rsidRPr="003C1AAF">
        <w:rPr>
          <w:rFonts w:ascii="Arial" w:eastAsia="Arial" w:hAnsi="Arial" w:cs="Arial"/>
          <w:spacing w:val="-1"/>
          <w:w w:val="96"/>
          <w:lang w:val="es-PE"/>
        </w:rPr>
        <w:t>v</w:t>
      </w:r>
      <w:r w:rsidR="00FF43FE" w:rsidRPr="003C1AAF">
        <w:rPr>
          <w:rFonts w:ascii="Arial" w:eastAsia="Arial" w:hAnsi="Arial" w:cs="Arial"/>
          <w:spacing w:val="1"/>
          <w:w w:val="98"/>
          <w:lang w:val="es-PE"/>
        </w:rPr>
        <w:t>o</w:t>
      </w:r>
      <w:r w:rsidR="00FF43FE" w:rsidRPr="003C1AAF">
        <w:rPr>
          <w:rFonts w:ascii="Arial" w:eastAsia="Arial" w:hAnsi="Arial" w:cs="Arial"/>
          <w:spacing w:val="-1"/>
          <w:w w:val="85"/>
          <w:lang w:val="es-PE"/>
        </w:rPr>
        <w:t>c</w:t>
      </w:r>
      <w:r w:rsidR="00FF43FE" w:rsidRPr="003C1AAF">
        <w:rPr>
          <w:rFonts w:ascii="Arial" w:eastAsia="Arial" w:hAnsi="Arial" w:cs="Arial"/>
          <w:spacing w:val="-1"/>
          <w:w w:val="90"/>
          <w:lang w:val="es-PE"/>
        </w:rPr>
        <w:t>a</w:t>
      </w:r>
      <w:r w:rsidR="00FF43FE" w:rsidRPr="003C1AAF">
        <w:rPr>
          <w:rFonts w:ascii="Arial" w:eastAsia="Arial" w:hAnsi="Arial" w:cs="Arial"/>
          <w:spacing w:val="1"/>
          <w:w w:val="127"/>
          <w:lang w:val="es-PE"/>
        </w:rPr>
        <w:t>t</w:t>
      </w:r>
      <w:r w:rsidR="00FF43FE" w:rsidRPr="003C1AAF">
        <w:rPr>
          <w:rFonts w:ascii="Arial" w:eastAsia="Arial" w:hAnsi="Arial" w:cs="Arial"/>
          <w:spacing w:val="1"/>
          <w:w w:val="98"/>
          <w:lang w:val="es-PE"/>
        </w:rPr>
        <w:t>o</w:t>
      </w:r>
      <w:r w:rsidR="00FF43FE" w:rsidRPr="003C1AAF">
        <w:rPr>
          <w:rFonts w:ascii="Arial" w:eastAsia="Arial" w:hAnsi="Arial" w:cs="Arial"/>
          <w:spacing w:val="-1"/>
          <w:w w:val="109"/>
          <w:lang w:val="es-PE"/>
        </w:rPr>
        <w:t>r</w:t>
      </w:r>
      <w:r w:rsidR="00FF43FE" w:rsidRPr="003C1AAF">
        <w:rPr>
          <w:rFonts w:ascii="Arial" w:eastAsia="Arial" w:hAnsi="Arial" w:cs="Arial"/>
          <w:w w:val="113"/>
          <w:lang w:val="es-PE"/>
        </w:rPr>
        <w:t>i</w:t>
      </w:r>
      <w:r w:rsidR="00FF43FE" w:rsidRPr="003C1AAF">
        <w:rPr>
          <w:rFonts w:ascii="Arial" w:eastAsia="Arial" w:hAnsi="Arial" w:cs="Arial"/>
          <w:w w:val="90"/>
          <w:lang w:val="es-PE"/>
        </w:rPr>
        <w:t>a</w:t>
      </w:r>
      <w:r w:rsidR="00FF43FE" w:rsidRPr="003C1AAF">
        <w:rPr>
          <w:rFonts w:ascii="Arial" w:eastAsia="Arial" w:hAnsi="Arial" w:cs="Arial"/>
          <w:spacing w:val="-9"/>
          <w:lang w:val="es-PE"/>
        </w:rPr>
        <w:t xml:space="preserve"> </w:t>
      </w:r>
      <w:r w:rsidR="00FF43FE" w:rsidRPr="003C1AAF">
        <w:rPr>
          <w:rFonts w:ascii="Arial" w:eastAsia="Arial" w:hAnsi="Arial" w:cs="Arial"/>
          <w:spacing w:val="-1"/>
          <w:lang w:val="es-PE"/>
        </w:rPr>
        <w:t>d</w:t>
      </w:r>
      <w:r w:rsidR="00FF43FE" w:rsidRPr="003C1AAF">
        <w:rPr>
          <w:rFonts w:ascii="Arial" w:eastAsia="Arial" w:hAnsi="Arial" w:cs="Arial"/>
          <w:lang w:val="es-PE"/>
        </w:rPr>
        <w:t>e</w:t>
      </w:r>
      <w:r w:rsidR="00FF43FE" w:rsidRPr="003C1AAF">
        <w:rPr>
          <w:rFonts w:ascii="Arial" w:eastAsia="Arial" w:hAnsi="Arial" w:cs="Arial"/>
          <w:spacing w:val="-23"/>
          <w:lang w:val="es-PE"/>
        </w:rPr>
        <w:t xml:space="preserve"> </w:t>
      </w:r>
      <w:r w:rsidR="00FF43FE" w:rsidRPr="003C1AAF">
        <w:rPr>
          <w:rFonts w:ascii="Arial" w:eastAsia="Arial" w:hAnsi="Arial" w:cs="Arial"/>
          <w:spacing w:val="3"/>
          <w:w w:val="90"/>
          <w:lang w:val="es-PE"/>
        </w:rPr>
        <w:t>B</w:t>
      </w:r>
      <w:r w:rsidR="00FF43FE" w:rsidRPr="003C1AAF">
        <w:rPr>
          <w:rFonts w:ascii="Arial" w:eastAsia="Arial" w:hAnsi="Arial" w:cs="Arial"/>
          <w:spacing w:val="-1"/>
          <w:w w:val="90"/>
          <w:lang w:val="es-PE"/>
        </w:rPr>
        <w:t>u</w:t>
      </w:r>
      <w:r w:rsidR="00FF43FE" w:rsidRPr="003C1AAF">
        <w:rPr>
          <w:rFonts w:ascii="Arial" w:eastAsia="Arial" w:hAnsi="Arial" w:cs="Arial"/>
          <w:spacing w:val="2"/>
          <w:w w:val="90"/>
          <w:lang w:val="es-PE"/>
        </w:rPr>
        <w:t>e</w:t>
      </w:r>
      <w:r w:rsidR="00FF43FE" w:rsidRPr="003C1AAF">
        <w:rPr>
          <w:rFonts w:ascii="Arial" w:eastAsia="Arial" w:hAnsi="Arial" w:cs="Arial"/>
          <w:spacing w:val="-1"/>
          <w:w w:val="90"/>
          <w:lang w:val="es-PE"/>
        </w:rPr>
        <w:t>na</w:t>
      </w:r>
      <w:r w:rsidR="00FF43FE" w:rsidRPr="003C1AAF">
        <w:rPr>
          <w:rFonts w:ascii="Arial" w:eastAsia="Arial" w:hAnsi="Arial" w:cs="Arial"/>
          <w:w w:val="90"/>
          <w:lang w:val="es-PE"/>
        </w:rPr>
        <w:t>s</w:t>
      </w:r>
      <w:r w:rsidR="00FF43FE" w:rsidRPr="003C1AAF">
        <w:rPr>
          <w:rFonts w:ascii="Arial" w:eastAsia="Arial" w:hAnsi="Arial" w:cs="Arial"/>
          <w:spacing w:val="4"/>
          <w:w w:val="90"/>
          <w:lang w:val="es-PE"/>
        </w:rPr>
        <w:t xml:space="preserve"> </w:t>
      </w:r>
      <w:r w:rsidR="00FF43FE" w:rsidRPr="003C1AAF">
        <w:rPr>
          <w:rFonts w:ascii="Arial" w:eastAsia="Arial" w:hAnsi="Arial" w:cs="Arial"/>
          <w:w w:val="81"/>
          <w:lang w:val="es-PE"/>
        </w:rPr>
        <w:t>P</w:t>
      </w:r>
      <w:r w:rsidR="00FF43FE" w:rsidRPr="003C1AAF">
        <w:rPr>
          <w:rFonts w:ascii="Arial" w:eastAsia="Arial" w:hAnsi="Arial" w:cs="Arial"/>
          <w:spacing w:val="1"/>
          <w:w w:val="109"/>
          <w:lang w:val="es-PE"/>
        </w:rPr>
        <w:t>r</w:t>
      </w:r>
      <w:r w:rsidR="00FF43FE" w:rsidRPr="003C1AAF">
        <w:rPr>
          <w:rFonts w:ascii="Arial" w:eastAsia="Arial" w:hAnsi="Arial" w:cs="Arial"/>
          <w:spacing w:val="2"/>
          <w:w w:val="90"/>
          <w:lang w:val="es-PE"/>
        </w:rPr>
        <w:t>á</w:t>
      </w:r>
      <w:r w:rsidR="00FF43FE" w:rsidRPr="003C1AAF">
        <w:rPr>
          <w:rFonts w:ascii="Arial" w:eastAsia="Arial" w:hAnsi="Arial" w:cs="Arial"/>
          <w:spacing w:val="-3"/>
          <w:w w:val="85"/>
          <w:lang w:val="es-PE"/>
        </w:rPr>
        <w:t>c</w:t>
      </w:r>
      <w:r w:rsidR="00FF43FE" w:rsidRPr="003C1AAF">
        <w:rPr>
          <w:rFonts w:ascii="Arial" w:eastAsia="Arial" w:hAnsi="Arial" w:cs="Arial"/>
          <w:spacing w:val="1"/>
          <w:w w:val="127"/>
          <w:lang w:val="es-PE"/>
        </w:rPr>
        <w:t>t</w:t>
      </w:r>
      <w:r w:rsidR="00FF43FE" w:rsidRPr="003C1AAF">
        <w:rPr>
          <w:rFonts w:ascii="Arial" w:eastAsia="Arial" w:hAnsi="Arial" w:cs="Arial"/>
          <w:spacing w:val="2"/>
          <w:w w:val="113"/>
          <w:lang w:val="es-PE"/>
        </w:rPr>
        <w:t>i</w:t>
      </w:r>
      <w:r w:rsidR="00FF43FE" w:rsidRPr="003C1AAF">
        <w:rPr>
          <w:rFonts w:ascii="Arial" w:eastAsia="Arial" w:hAnsi="Arial" w:cs="Arial"/>
          <w:spacing w:val="-3"/>
          <w:w w:val="85"/>
          <w:lang w:val="es-PE"/>
        </w:rPr>
        <w:t>c</w:t>
      </w:r>
      <w:r w:rsidR="00FF43FE" w:rsidRPr="003C1AAF">
        <w:rPr>
          <w:rFonts w:ascii="Arial" w:eastAsia="Arial" w:hAnsi="Arial" w:cs="Arial"/>
          <w:spacing w:val="-1"/>
          <w:w w:val="90"/>
          <w:lang w:val="es-PE"/>
        </w:rPr>
        <w:t>a</w:t>
      </w:r>
      <w:r w:rsidR="00FF43FE" w:rsidRPr="003C1AAF">
        <w:rPr>
          <w:rFonts w:ascii="Arial" w:eastAsia="Arial" w:hAnsi="Arial" w:cs="Arial"/>
          <w:w w:val="81"/>
          <w:lang w:val="es-PE"/>
        </w:rPr>
        <w:t>s</w:t>
      </w:r>
      <w:r w:rsidR="00FF43FE" w:rsidRPr="003C1AAF">
        <w:rPr>
          <w:rFonts w:ascii="Arial" w:eastAsia="Arial" w:hAnsi="Arial" w:cs="Arial"/>
          <w:spacing w:val="-9"/>
          <w:lang w:val="es-PE"/>
        </w:rPr>
        <w:t xml:space="preserve"> </w:t>
      </w:r>
      <w:r w:rsidR="00FF43FE" w:rsidRPr="003C1AAF">
        <w:rPr>
          <w:rFonts w:ascii="Arial" w:eastAsia="Arial" w:hAnsi="Arial" w:cs="Arial"/>
          <w:lang w:val="es-PE"/>
        </w:rPr>
        <w:t>y</w:t>
      </w:r>
      <w:r w:rsidR="00FF43FE" w:rsidRPr="003C1AAF">
        <w:rPr>
          <w:rFonts w:ascii="Arial" w:eastAsia="Arial" w:hAnsi="Arial" w:cs="Arial"/>
          <w:spacing w:val="-13"/>
          <w:lang w:val="es-PE"/>
        </w:rPr>
        <w:t xml:space="preserve"> </w:t>
      </w:r>
      <w:r w:rsidR="00FF43FE" w:rsidRPr="003C1AAF">
        <w:rPr>
          <w:rFonts w:ascii="Arial" w:eastAsia="Arial" w:hAnsi="Arial" w:cs="Arial"/>
          <w:spacing w:val="1"/>
          <w:w w:val="74"/>
          <w:lang w:val="es-PE"/>
        </w:rPr>
        <w:t>E</w:t>
      </w:r>
      <w:r w:rsidR="00FF43FE" w:rsidRPr="003C1AAF">
        <w:rPr>
          <w:rFonts w:ascii="Arial" w:eastAsia="Arial" w:hAnsi="Arial" w:cs="Arial"/>
          <w:w w:val="94"/>
          <w:lang w:val="es-PE"/>
        </w:rPr>
        <w:t>x</w:t>
      </w:r>
      <w:r w:rsidR="00FF43FE" w:rsidRPr="003C1AAF">
        <w:rPr>
          <w:rFonts w:ascii="Arial" w:eastAsia="Arial" w:hAnsi="Arial" w:cs="Arial"/>
          <w:spacing w:val="-1"/>
          <w:w w:val="98"/>
          <w:lang w:val="es-PE"/>
        </w:rPr>
        <w:t>p</w:t>
      </w:r>
      <w:r w:rsidR="00FF43FE" w:rsidRPr="003C1AAF">
        <w:rPr>
          <w:rFonts w:ascii="Arial" w:eastAsia="Arial" w:hAnsi="Arial" w:cs="Arial"/>
          <w:spacing w:val="2"/>
          <w:w w:val="92"/>
          <w:lang w:val="es-PE"/>
        </w:rPr>
        <w:t>e</w:t>
      </w:r>
      <w:r w:rsidR="00FF43FE" w:rsidRPr="003C1AAF">
        <w:rPr>
          <w:rFonts w:ascii="Arial" w:eastAsia="Arial" w:hAnsi="Arial" w:cs="Arial"/>
          <w:spacing w:val="-1"/>
          <w:w w:val="109"/>
          <w:lang w:val="es-PE"/>
        </w:rPr>
        <w:t>r</w:t>
      </w:r>
      <w:r w:rsidR="00FF43FE" w:rsidRPr="003C1AAF">
        <w:rPr>
          <w:rFonts w:ascii="Arial" w:eastAsia="Arial" w:hAnsi="Arial" w:cs="Arial"/>
          <w:spacing w:val="2"/>
          <w:w w:val="113"/>
          <w:lang w:val="es-PE"/>
        </w:rPr>
        <w:t>i</w:t>
      </w:r>
      <w:r w:rsidR="00FF43FE" w:rsidRPr="003C1AAF">
        <w:rPr>
          <w:rFonts w:ascii="Arial" w:eastAsia="Arial" w:hAnsi="Arial" w:cs="Arial"/>
          <w:spacing w:val="-1"/>
          <w:w w:val="92"/>
          <w:lang w:val="es-PE"/>
        </w:rPr>
        <w:t>e</w:t>
      </w:r>
      <w:r w:rsidR="00FF43FE" w:rsidRPr="003C1AAF">
        <w:rPr>
          <w:rFonts w:ascii="Arial" w:eastAsia="Arial" w:hAnsi="Arial" w:cs="Arial"/>
          <w:spacing w:val="-1"/>
          <w:w w:val="98"/>
          <w:lang w:val="es-PE"/>
        </w:rPr>
        <w:t>n</w:t>
      </w:r>
      <w:r w:rsidR="00FF43FE" w:rsidRPr="003C1AAF">
        <w:rPr>
          <w:rFonts w:ascii="Arial" w:eastAsia="Arial" w:hAnsi="Arial" w:cs="Arial"/>
          <w:spacing w:val="2"/>
          <w:w w:val="85"/>
          <w:lang w:val="es-PE"/>
        </w:rPr>
        <w:t>c</w:t>
      </w:r>
      <w:r w:rsidR="00FF43FE" w:rsidRPr="003C1AAF">
        <w:rPr>
          <w:rFonts w:ascii="Arial" w:eastAsia="Arial" w:hAnsi="Arial" w:cs="Arial"/>
          <w:spacing w:val="-2"/>
          <w:w w:val="113"/>
          <w:lang w:val="es-PE"/>
        </w:rPr>
        <w:t>i</w:t>
      </w:r>
      <w:r w:rsidR="00FF43FE" w:rsidRPr="003C1AAF">
        <w:rPr>
          <w:rFonts w:ascii="Arial" w:eastAsia="Arial" w:hAnsi="Arial" w:cs="Arial"/>
          <w:spacing w:val="-1"/>
          <w:w w:val="90"/>
          <w:lang w:val="es-PE"/>
        </w:rPr>
        <w:t>a</w:t>
      </w:r>
      <w:r w:rsidR="00FF43FE" w:rsidRPr="003C1AAF">
        <w:rPr>
          <w:rFonts w:ascii="Arial" w:eastAsia="Arial" w:hAnsi="Arial" w:cs="Arial"/>
          <w:w w:val="81"/>
          <w:lang w:val="es-PE"/>
        </w:rPr>
        <w:t>s</w:t>
      </w:r>
      <w:r w:rsidR="00FF43FE" w:rsidRPr="003C1AAF">
        <w:rPr>
          <w:rFonts w:ascii="Arial" w:eastAsia="Arial" w:hAnsi="Arial" w:cs="Arial"/>
          <w:spacing w:val="-7"/>
          <w:lang w:val="es-PE"/>
        </w:rPr>
        <w:t xml:space="preserve"> </w:t>
      </w:r>
      <w:r w:rsidR="00FF43FE" w:rsidRPr="003C1AAF">
        <w:rPr>
          <w:rFonts w:ascii="Arial" w:eastAsia="Arial" w:hAnsi="Arial" w:cs="Arial"/>
          <w:spacing w:val="-1"/>
          <w:lang w:val="es-PE"/>
        </w:rPr>
        <w:t>d</w:t>
      </w:r>
      <w:r w:rsidR="00FF43FE" w:rsidRPr="003C1AAF">
        <w:rPr>
          <w:rFonts w:ascii="Arial" w:eastAsia="Arial" w:hAnsi="Arial" w:cs="Arial"/>
          <w:lang w:val="es-PE"/>
        </w:rPr>
        <w:t>e</w:t>
      </w:r>
      <w:r w:rsidR="00FF43FE" w:rsidRPr="003C1AAF">
        <w:rPr>
          <w:rFonts w:ascii="Arial" w:eastAsia="Arial" w:hAnsi="Arial" w:cs="Arial"/>
          <w:spacing w:val="-22"/>
          <w:lang w:val="es-PE"/>
        </w:rPr>
        <w:t xml:space="preserve"> </w:t>
      </w:r>
      <w:r w:rsidR="00FF43FE" w:rsidRPr="003C1AAF">
        <w:rPr>
          <w:rFonts w:ascii="Arial" w:eastAsia="Arial" w:hAnsi="Arial" w:cs="Arial"/>
          <w:w w:val="93"/>
          <w:lang w:val="es-PE"/>
        </w:rPr>
        <w:t>l</w:t>
      </w:r>
      <w:r w:rsidR="00FF43FE" w:rsidRPr="003C1AAF">
        <w:rPr>
          <w:rFonts w:ascii="Arial" w:eastAsia="Arial" w:hAnsi="Arial" w:cs="Arial"/>
          <w:spacing w:val="-1"/>
          <w:w w:val="93"/>
          <w:lang w:val="es-PE"/>
        </w:rPr>
        <w:t>o</w:t>
      </w:r>
      <w:r w:rsidR="00FF43FE" w:rsidRPr="003C1AAF">
        <w:rPr>
          <w:rFonts w:ascii="Arial" w:eastAsia="Arial" w:hAnsi="Arial" w:cs="Arial"/>
          <w:w w:val="93"/>
          <w:lang w:val="es-PE"/>
        </w:rPr>
        <w:t xml:space="preserve">s </w:t>
      </w:r>
      <w:r w:rsidR="00FF43FE" w:rsidRPr="003C1AAF">
        <w:rPr>
          <w:rFonts w:ascii="Arial" w:eastAsia="Arial" w:hAnsi="Arial" w:cs="Arial"/>
          <w:spacing w:val="-3"/>
          <w:w w:val="98"/>
          <w:lang w:val="es-PE"/>
        </w:rPr>
        <w:t>p</w:t>
      </w:r>
      <w:r w:rsidR="00FF43FE" w:rsidRPr="003C1AAF">
        <w:rPr>
          <w:rFonts w:ascii="Arial" w:eastAsia="Arial" w:hAnsi="Arial" w:cs="Arial"/>
          <w:spacing w:val="-1"/>
          <w:w w:val="109"/>
          <w:lang w:val="es-PE"/>
        </w:rPr>
        <w:t>r</w:t>
      </w:r>
      <w:r w:rsidR="00FF43FE" w:rsidRPr="003C1AAF">
        <w:rPr>
          <w:rFonts w:ascii="Arial" w:eastAsia="Arial" w:hAnsi="Arial" w:cs="Arial"/>
          <w:spacing w:val="1"/>
          <w:w w:val="98"/>
          <w:lang w:val="es-PE"/>
        </w:rPr>
        <w:t>o</w:t>
      </w:r>
      <w:r w:rsidR="00FF43FE" w:rsidRPr="003C1AAF">
        <w:rPr>
          <w:rFonts w:ascii="Arial" w:eastAsia="Arial" w:hAnsi="Arial" w:cs="Arial"/>
          <w:spacing w:val="1"/>
          <w:w w:val="96"/>
          <w:lang w:val="es-PE"/>
        </w:rPr>
        <w:t>y</w:t>
      </w:r>
      <w:r w:rsidR="00FF43FE" w:rsidRPr="003C1AAF">
        <w:rPr>
          <w:rFonts w:ascii="Arial" w:eastAsia="Arial" w:hAnsi="Arial" w:cs="Arial"/>
          <w:spacing w:val="2"/>
          <w:w w:val="92"/>
          <w:lang w:val="es-PE"/>
        </w:rPr>
        <w:t>e</w:t>
      </w:r>
      <w:r w:rsidR="00FF43FE" w:rsidRPr="003C1AAF">
        <w:rPr>
          <w:rFonts w:ascii="Arial" w:eastAsia="Arial" w:hAnsi="Arial" w:cs="Arial"/>
          <w:spacing w:val="-1"/>
          <w:w w:val="85"/>
          <w:lang w:val="es-PE"/>
        </w:rPr>
        <w:t>c</w:t>
      </w:r>
      <w:r w:rsidR="00FF43FE" w:rsidRPr="003C1AAF">
        <w:rPr>
          <w:rFonts w:ascii="Arial" w:eastAsia="Arial" w:hAnsi="Arial" w:cs="Arial"/>
          <w:spacing w:val="1"/>
          <w:w w:val="127"/>
          <w:lang w:val="es-PE"/>
        </w:rPr>
        <w:t>t</w:t>
      </w:r>
      <w:r w:rsidR="00FF43FE" w:rsidRPr="003C1AAF">
        <w:rPr>
          <w:rFonts w:ascii="Arial" w:eastAsia="Arial" w:hAnsi="Arial" w:cs="Arial"/>
          <w:spacing w:val="-1"/>
          <w:w w:val="98"/>
          <w:lang w:val="es-PE"/>
        </w:rPr>
        <w:t>o</w:t>
      </w:r>
      <w:r w:rsidR="00FF43FE" w:rsidRPr="003C1AAF">
        <w:rPr>
          <w:rFonts w:ascii="Arial" w:eastAsia="Arial" w:hAnsi="Arial" w:cs="Arial"/>
          <w:w w:val="81"/>
          <w:lang w:val="es-PE"/>
        </w:rPr>
        <w:t>s</w:t>
      </w:r>
      <w:r w:rsidR="00FF43FE" w:rsidRPr="003C1AAF">
        <w:rPr>
          <w:rFonts w:ascii="Arial" w:eastAsia="Arial" w:hAnsi="Arial" w:cs="Arial"/>
          <w:spacing w:val="-9"/>
          <w:lang w:val="es-PE"/>
        </w:rPr>
        <w:t xml:space="preserve"> </w:t>
      </w:r>
      <w:r w:rsidR="00FF43FE" w:rsidRPr="003C1AAF">
        <w:rPr>
          <w:rFonts w:ascii="Arial" w:eastAsia="Arial" w:hAnsi="Arial" w:cs="Arial"/>
          <w:w w:val="83"/>
          <w:lang w:val="es-PE"/>
        </w:rPr>
        <w:t>DIP</w:t>
      </w:r>
      <w:r w:rsidR="00FF43FE" w:rsidRPr="003C1AAF">
        <w:rPr>
          <w:rFonts w:ascii="Arial" w:eastAsia="Arial" w:hAnsi="Arial" w:cs="Arial"/>
          <w:spacing w:val="1"/>
          <w:w w:val="83"/>
          <w:lang w:val="es-PE"/>
        </w:rPr>
        <w:t>EC</w:t>
      </w:r>
      <w:r w:rsidR="00FF43FE" w:rsidRPr="003C1AAF">
        <w:rPr>
          <w:rFonts w:ascii="Arial" w:eastAsia="Arial" w:hAnsi="Arial" w:cs="Arial"/>
          <w:w w:val="83"/>
          <w:lang w:val="es-PE"/>
        </w:rPr>
        <w:t>HO</w:t>
      </w:r>
      <w:r w:rsidR="00FF43FE" w:rsidRPr="003C1AAF">
        <w:rPr>
          <w:rFonts w:ascii="Arial" w:eastAsia="Arial" w:hAnsi="Arial" w:cs="Arial"/>
          <w:spacing w:val="9"/>
          <w:w w:val="83"/>
          <w:lang w:val="es-PE"/>
        </w:rPr>
        <w:t xml:space="preserve"> </w:t>
      </w:r>
      <w:r w:rsidR="00FF43FE" w:rsidRPr="003C1AAF">
        <w:rPr>
          <w:rFonts w:ascii="Arial" w:eastAsia="Arial" w:hAnsi="Arial" w:cs="Arial"/>
          <w:spacing w:val="-1"/>
          <w:lang w:val="es-PE"/>
        </w:rPr>
        <w:t>e</w:t>
      </w:r>
      <w:r w:rsidR="00FF43FE" w:rsidRPr="003C1AAF">
        <w:rPr>
          <w:rFonts w:ascii="Arial" w:eastAsia="Arial" w:hAnsi="Arial" w:cs="Arial"/>
          <w:lang w:val="es-PE"/>
        </w:rPr>
        <w:t>n</w:t>
      </w:r>
      <w:r w:rsidR="00FF43FE" w:rsidRPr="003C1AAF">
        <w:rPr>
          <w:rFonts w:ascii="Arial" w:eastAsia="Arial" w:hAnsi="Arial" w:cs="Arial"/>
          <w:spacing w:val="-21"/>
          <w:lang w:val="es-PE"/>
        </w:rPr>
        <w:t xml:space="preserve"> </w:t>
      </w:r>
      <w:r w:rsidR="00FF43FE" w:rsidRPr="003C1AAF">
        <w:rPr>
          <w:rFonts w:ascii="Arial" w:eastAsia="Arial" w:hAnsi="Arial" w:cs="Arial"/>
          <w:w w:val="113"/>
          <w:lang w:val="es-PE"/>
        </w:rPr>
        <w:t>l</w:t>
      </w:r>
      <w:r w:rsidR="00FF43FE" w:rsidRPr="003C1AAF">
        <w:rPr>
          <w:rFonts w:ascii="Arial" w:eastAsia="Arial" w:hAnsi="Arial" w:cs="Arial"/>
          <w:spacing w:val="-1"/>
          <w:w w:val="98"/>
          <w:lang w:val="es-PE"/>
        </w:rPr>
        <w:t>o</w:t>
      </w:r>
      <w:r w:rsidR="00FF43FE" w:rsidRPr="003C1AAF">
        <w:rPr>
          <w:rFonts w:ascii="Arial" w:eastAsia="Arial" w:hAnsi="Arial" w:cs="Arial"/>
          <w:w w:val="81"/>
          <w:lang w:val="es-PE"/>
        </w:rPr>
        <w:t>s P</w:t>
      </w:r>
      <w:r w:rsidR="00FF43FE" w:rsidRPr="003C1AAF">
        <w:rPr>
          <w:rFonts w:ascii="Arial" w:eastAsia="Arial" w:hAnsi="Arial" w:cs="Arial"/>
          <w:spacing w:val="-2"/>
          <w:w w:val="113"/>
          <w:lang w:val="es-PE"/>
        </w:rPr>
        <w:t>l</w:t>
      </w:r>
      <w:r w:rsidR="00FF43FE" w:rsidRPr="003C1AAF">
        <w:rPr>
          <w:rFonts w:ascii="Arial" w:eastAsia="Arial" w:hAnsi="Arial" w:cs="Arial"/>
          <w:spacing w:val="2"/>
          <w:w w:val="90"/>
          <w:lang w:val="es-PE"/>
        </w:rPr>
        <w:t>a</w:t>
      </w:r>
      <w:r w:rsidR="00FF43FE" w:rsidRPr="003C1AAF">
        <w:rPr>
          <w:rFonts w:ascii="Arial" w:eastAsia="Arial" w:hAnsi="Arial" w:cs="Arial"/>
          <w:spacing w:val="-1"/>
          <w:w w:val="98"/>
          <w:lang w:val="es-PE"/>
        </w:rPr>
        <w:t>n</w:t>
      </w:r>
      <w:r w:rsidR="00FF43FE" w:rsidRPr="003C1AAF">
        <w:rPr>
          <w:rFonts w:ascii="Arial" w:eastAsia="Arial" w:hAnsi="Arial" w:cs="Arial"/>
          <w:spacing w:val="-1"/>
          <w:w w:val="92"/>
          <w:lang w:val="es-PE"/>
        </w:rPr>
        <w:t>e</w:t>
      </w:r>
      <w:r w:rsidR="00FF43FE" w:rsidRPr="003C1AAF">
        <w:rPr>
          <w:rFonts w:ascii="Arial" w:eastAsia="Arial" w:hAnsi="Arial" w:cs="Arial"/>
          <w:w w:val="81"/>
          <w:lang w:val="es-PE"/>
        </w:rPr>
        <w:t>s</w:t>
      </w:r>
      <w:r w:rsidR="00FF43FE" w:rsidRPr="003C1AAF">
        <w:rPr>
          <w:rFonts w:ascii="Arial" w:eastAsia="Arial" w:hAnsi="Arial" w:cs="Arial"/>
          <w:spacing w:val="-9"/>
          <w:lang w:val="es-PE"/>
        </w:rPr>
        <w:t xml:space="preserve"> </w:t>
      </w:r>
      <w:r w:rsidR="00FF43FE" w:rsidRPr="003C1AAF">
        <w:rPr>
          <w:rFonts w:ascii="Arial" w:eastAsia="Arial" w:hAnsi="Arial" w:cs="Arial"/>
          <w:spacing w:val="2"/>
          <w:lang w:val="es-PE"/>
        </w:rPr>
        <w:t>d</w:t>
      </w:r>
      <w:r w:rsidR="00FF43FE" w:rsidRPr="003C1AAF">
        <w:rPr>
          <w:rFonts w:ascii="Arial" w:eastAsia="Arial" w:hAnsi="Arial" w:cs="Arial"/>
          <w:lang w:val="es-PE"/>
        </w:rPr>
        <w:t>e</w:t>
      </w:r>
      <w:r w:rsidR="00FF43FE" w:rsidRPr="003C1AAF">
        <w:rPr>
          <w:rFonts w:ascii="Arial" w:eastAsia="Arial" w:hAnsi="Arial" w:cs="Arial"/>
          <w:spacing w:val="-23"/>
          <w:lang w:val="es-PE"/>
        </w:rPr>
        <w:t xml:space="preserve"> </w:t>
      </w:r>
      <w:r w:rsidR="00FF43FE" w:rsidRPr="003C1AAF">
        <w:rPr>
          <w:rFonts w:ascii="Arial" w:eastAsia="Arial" w:hAnsi="Arial" w:cs="Arial"/>
          <w:spacing w:val="3"/>
          <w:w w:val="93"/>
          <w:lang w:val="es-PE"/>
        </w:rPr>
        <w:t>A</w:t>
      </w:r>
      <w:r w:rsidR="00FF43FE" w:rsidRPr="003C1AAF">
        <w:rPr>
          <w:rFonts w:ascii="Arial" w:eastAsia="Arial" w:hAnsi="Arial" w:cs="Arial"/>
          <w:spacing w:val="-1"/>
          <w:w w:val="93"/>
          <w:lang w:val="es-PE"/>
        </w:rPr>
        <w:t>cc</w:t>
      </w:r>
      <w:r w:rsidR="00FF43FE" w:rsidRPr="003C1AAF">
        <w:rPr>
          <w:rFonts w:ascii="Arial" w:eastAsia="Arial" w:hAnsi="Arial" w:cs="Arial"/>
          <w:w w:val="93"/>
          <w:lang w:val="es-PE"/>
        </w:rPr>
        <w:t>i</w:t>
      </w:r>
      <w:r w:rsidR="00FF43FE" w:rsidRPr="003C1AAF">
        <w:rPr>
          <w:rFonts w:ascii="Arial" w:eastAsia="Arial" w:hAnsi="Arial" w:cs="Arial"/>
          <w:spacing w:val="1"/>
          <w:w w:val="93"/>
          <w:lang w:val="es-PE"/>
        </w:rPr>
        <w:t>ó</w:t>
      </w:r>
      <w:r w:rsidR="00FF43FE" w:rsidRPr="003C1AAF">
        <w:rPr>
          <w:rFonts w:ascii="Arial" w:eastAsia="Arial" w:hAnsi="Arial" w:cs="Arial"/>
          <w:w w:val="93"/>
          <w:lang w:val="es-PE"/>
        </w:rPr>
        <w:t>n</w:t>
      </w:r>
      <w:r w:rsidR="00FF43FE" w:rsidRPr="003C1AAF">
        <w:rPr>
          <w:rFonts w:ascii="Arial" w:eastAsia="Arial" w:hAnsi="Arial" w:cs="Arial"/>
          <w:spacing w:val="-5"/>
          <w:w w:val="93"/>
          <w:lang w:val="es-PE"/>
        </w:rPr>
        <w:t xml:space="preserve"> </w:t>
      </w:r>
      <w:r w:rsidR="00FF43FE" w:rsidRPr="003C1AAF">
        <w:rPr>
          <w:rFonts w:ascii="Arial" w:eastAsia="Arial" w:hAnsi="Arial" w:cs="Arial"/>
          <w:spacing w:val="1"/>
          <w:w w:val="93"/>
          <w:lang w:val="es-PE"/>
        </w:rPr>
        <w:t>201</w:t>
      </w:r>
      <w:r w:rsidR="00FF43FE" w:rsidRPr="003C1AAF">
        <w:rPr>
          <w:rFonts w:ascii="Arial" w:eastAsia="Arial" w:hAnsi="Arial" w:cs="Arial"/>
          <w:spacing w:val="-1"/>
          <w:w w:val="93"/>
          <w:lang w:val="es-PE"/>
        </w:rPr>
        <w:t>3</w:t>
      </w:r>
      <w:r w:rsidR="00FF43FE" w:rsidRPr="003C1AAF">
        <w:rPr>
          <w:rFonts w:ascii="Arial" w:eastAsia="Arial" w:hAnsi="Arial" w:cs="Arial"/>
          <w:spacing w:val="3"/>
          <w:w w:val="93"/>
          <w:lang w:val="es-PE"/>
        </w:rPr>
        <w:t>-</w:t>
      </w:r>
      <w:r w:rsidR="00FF43FE" w:rsidRPr="003C1AAF">
        <w:rPr>
          <w:rFonts w:ascii="Arial" w:eastAsia="Arial" w:hAnsi="Arial" w:cs="Arial"/>
          <w:spacing w:val="-1"/>
          <w:w w:val="93"/>
          <w:lang w:val="es-PE"/>
        </w:rPr>
        <w:t>2</w:t>
      </w:r>
      <w:r w:rsidR="00FF43FE" w:rsidRPr="003C1AAF">
        <w:rPr>
          <w:rFonts w:ascii="Arial" w:eastAsia="Arial" w:hAnsi="Arial" w:cs="Arial"/>
          <w:spacing w:val="1"/>
          <w:w w:val="93"/>
          <w:lang w:val="es-PE"/>
        </w:rPr>
        <w:t>01</w:t>
      </w:r>
      <w:r w:rsidR="00FF43FE" w:rsidRPr="003C1AAF">
        <w:rPr>
          <w:rFonts w:ascii="Arial" w:eastAsia="Arial" w:hAnsi="Arial" w:cs="Arial"/>
          <w:spacing w:val="-1"/>
          <w:w w:val="93"/>
          <w:lang w:val="es-PE"/>
        </w:rPr>
        <w:t>4</w:t>
      </w:r>
      <w:r w:rsidR="00FF43FE" w:rsidRPr="003C1AAF">
        <w:rPr>
          <w:rFonts w:ascii="Arial" w:eastAsia="Arial" w:hAnsi="Arial" w:cs="Arial"/>
          <w:spacing w:val="3"/>
          <w:w w:val="93"/>
          <w:lang w:val="es-PE"/>
        </w:rPr>
        <w:t>A</w:t>
      </w:r>
      <w:r w:rsidR="00FF43FE" w:rsidRPr="003C1AAF">
        <w:rPr>
          <w:rFonts w:ascii="Arial" w:eastAsia="Arial" w:hAnsi="Arial" w:cs="Arial"/>
          <w:spacing w:val="-1"/>
          <w:w w:val="93"/>
          <w:lang w:val="es-PE"/>
        </w:rPr>
        <w:t>mér</w:t>
      </w:r>
      <w:r w:rsidR="00FF43FE" w:rsidRPr="003C1AAF">
        <w:rPr>
          <w:rFonts w:ascii="Arial" w:eastAsia="Arial" w:hAnsi="Arial" w:cs="Arial"/>
          <w:spacing w:val="-2"/>
          <w:w w:val="93"/>
          <w:lang w:val="es-PE"/>
        </w:rPr>
        <w:t>i</w:t>
      </w:r>
      <w:r w:rsidR="00FF43FE" w:rsidRPr="003C1AAF">
        <w:rPr>
          <w:rFonts w:ascii="Arial" w:eastAsia="Arial" w:hAnsi="Arial" w:cs="Arial"/>
          <w:spacing w:val="2"/>
          <w:w w:val="93"/>
          <w:lang w:val="es-PE"/>
        </w:rPr>
        <w:t>c</w:t>
      </w:r>
      <w:r w:rsidR="00FF43FE" w:rsidRPr="003C1AAF">
        <w:rPr>
          <w:rFonts w:ascii="Arial" w:eastAsia="Arial" w:hAnsi="Arial" w:cs="Arial"/>
          <w:w w:val="93"/>
          <w:lang w:val="es-PE"/>
        </w:rPr>
        <w:t>a</w:t>
      </w:r>
      <w:r w:rsidR="00FF43FE" w:rsidRPr="003C1AAF">
        <w:rPr>
          <w:rFonts w:ascii="Arial" w:eastAsia="Arial" w:hAnsi="Arial" w:cs="Arial"/>
          <w:spacing w:val="14"/>
          <w:w w:val="93"/>
          <w:lang w:val="es-PE"/>
        </w:rPr>
        <w:t xml:space="preserve"> </w:t>
      </w:r>
      <w:r w:rsidR="00FF43FE" w:rsidRPr="003C1AAF">
        <w:rPr>
          <w:rFonts w:ascii="Arial" w:eastAsia="Arial" w:hAnsi="Arial" w:cs="Arial"/>
          <w:spacing w:val="-3"/>
          <w:lang w:val="es-PE"/>
        </w:rPr>
        <w:t>d</w:t>
      </w:r>
      <w:r w:rsidR="00FF43FE" w:rsidRPr="003C1AAF">
        <w:rPr>
          <w:rFonts w:ascii="Arial" w:eastAsia="Arial" w:hAnsi="Arial" w:cs="Arial"/>
          <w:spacing w:val="2"/>
          <w:lang w:val="es-PE"/>
        </w:rPr>
        <w:t>e</w:t>
      </w:r>
      <w:r w:rsidR="00FF43FE" w:rsidRPr="003C1AAF">
        <w:rPr>
          <w:rFonts w:ascii="Arial" w:eastAsia="Arial" w:hAnsi="Arial" w:cs="Arial"/>
          <w:lang w:val="es-PE"/>
        </w:rPr>
        <w:t>l</w:t>
      </w:r>
      <w:r w:rsidR="00FF43FE" w:rsidRPr="003C1AAF">
        <w:rPr>
          <w:rFonts w:ascii="Arial" w:eastAsia="Arial" w:hAnsi="Arial" w:cs="Arial"/>
          <w:spacing w:val="-14"/>
          <w:lang w:val="es-PE"/>
        </w:rPr>
        <w:t xml:space="preserve"> </w:t>
      </w:r>
      <w:r w:rsidR="00FF43FE" w:rsidRPr="003C1AAF">
        <w:rPr>
          <w:rFonts w:ascii="Arial" w:eastAsia="Arial" w:hAnsi="Arial" w:cs="Arial"/>
          <w:spacing w:val="-1"/>
          <w:w w:val="72"/>
          <w:lang w:val="es-PE"/>
        </w:rPr>
        <w:t>S</w:t>
      </w:r>
      <w:r w:rsidR="00FF43FE" w:rsidRPr="003C1AAF">
        <w:rPr>
          <w:rFonts w:ascii="Arial" w:eastAsia="Arial" w:hAnsi="Arial" w:cs="Arial"/>
          <w:spacing w:val="-1"/>
          <w:w w:val="98"/>
          <w:lang w:val="es-PE"/>
        </w:rPr>
        <w:t>u</w:t>
      </w:r>
      <w:r w:rsidR="00FF43FE" w:rsidRPr="003C1AAF">
        <w:rPr>
          <w:rFonts w:ascii="Arial" w:eastAsia="Arial" w:hAnsi="Arial" w:cs="Arial"/>
          <w:w w:val="109"/>
          <w:lang w:val="es-PE"/>
        </w:rPr>
        <w:t>r</w:t>
      </w:r>
      <w:r w:rsidR="00FF43FE" w:rsidRPr="003C1AAF">
        <w:rPr>
          <w:rFonts w:ascii="Arial" w:eastAsia="Arial" w:hAnsi="Arial" w:cs="Arial"/>
          <w:spacing w:val="-9"/>
          <w:lang w:val="es-PE"/>
        </w:rPr>
        <w:t xml:space="preserve"> </w:t>
      </w:r>
      <w:r w:rsidR="00FF43FE" w:rsidRPr="003C1AAF">
        <w:rPr>
          <w:rFonts w:ascii="Arial" w:eastAsia="Arial" w:hAnsi="Arial" w:cs="Arial"/>
          <w:lang w:val="es-PE"/>
        </w:rPr>
        <w:t>y</w:t>
      </w:r>
      <w:r w:rsidR="00FF43FE" w:rsidRPr="003C1AAF">
        <w:rPr>
          <w:rFonts w:ascii="Arial" w:eastAsia="Arial" w:hAnsi="Arial" w:cs="Arial"/>
          <w:spacing w:val="-13"/>
          <w:lang w:val="es-PE"/>
        </w:rPr>
        <w:t xml:space="preserve"> </w:t>
      </w:r>
      <w:r w:rsidR="00FF43FE" w:rsidRPr="003C1AAF">
        <w:rPr>
          <w:rFonts w:ascii="Arial" w:eastAsia="Arial" w:hAnsi="Arial" w:cs="Arial"/>
          <w:spacing w:val="-1"/>
          <w:lang w:val="es-PE"/>
        </w:rPr>
        <w:t>e</w:t>
      </w:r>
      <w:r w:rsidR="00FF43FE" w:rsidRPr="003C1AAF">
        <w:rPr>
          <w:rFonts w:ascii="Arial" w:eastAsia="Arial" w:hAnsi="Arial" w:cs="Arial"/>
          <w:lang w:val="es-PE"/>
        </w:rPr>
        <w:t>l</w:t>
      </w:r>
      <w:r w:rsidR="00FF43FE" w:rsidRPr="003C1AAF">
        <w:rPr>
          <w:rFonts w:ascii="Arial" w:eastAsia="Arial" w:hAnsi="Arial" w:cs="Arial"/>
          <w:spacing w:val="-11"/>
          <w:lang w:val="es-PE"/>
        </w:rPr>
        <w:t xml:space="preserve"> </w:t>
      </w:r>
      <w:r w:rsidR="00FF43FE" w:rsidRPr="003C1AAF">
        <w:rPr>
          <w:rFonts w:ascii="Arial" w:eastAsia="Arial" w:hAnsi="Arial" w:cs="Arial"/>
          <w:spacing w:val="1"/>
          <w:w w:val="75"/>
          <w:lang w:val="es-PE"/>
        </w:rPr>
        <w:t>C</w:t>
      </w:r>
      <w:r w:rsidR="00FF43FE" w:rsidRPr="003C1AAF">
        <w:rPr>
          <w:rFonts w:ascii="Arial" w:eastAsia="Arial" w:hAnsi="Arial" w:cs="Arial"/>
          <w:spacing w:val="-1"/>
          <w:w w:val="90"/>
          <w:lang w:val="es-PE"/>
        </w:rPr>
        <w:t>a</w:t>
      </w:r>
      <w:r w:rsidR="00FF43FE" w:rsidRPr="003C1AAF">
        <w:rPr>
          <w:rFonts w:ascii="Arial" w:eastAsia="Arial" w:hAnsi="Arial" w:cs="Arial"/>
          <w:spacing w:val="-1"/>
          <w:w w:val="109"/>
          <w:lang w:val="es-PE"/>
        </w:rPr>
        <w:t>r</w:t>
      </w:r>
      <w:r w:rsidR="00FF43FE" w:rsidRPr="003C1AAF">
        <w:rPr>
          <w:rFonts w:ascii="Arial" w:eastAsia="Arial" w:hAnsi="Arial" w:cs="Arial"/>
          <w:w w:val="113"/>
          <w:lang w:val="es-PE"/>
        </w:rPr>
        <w:t>i</w:t>
      </w:r>
      <w:r w:rsidR="00FF43FE" w:rsidRPr="003C1AAF">
        <w:rPr>
          <w:rFonts w:ascii="Arial" w:eastAsia="Arial" w:hAnsi="Arial" w:cs="Arial"/>
          <w:spacing w:val="-1"/>
          <w:w w:val="98"/>
          <w:lang w:val="es-PE"/>
        </w:rPr>
        <w:t>b</w:t>
      </w:r>
      <w:r w:rsidR="00FF43FE" w:rsidRPr="003C1AAF">
        <w:rPr>
          <w:rFonts w:ascii="Arial" w:eastAsia="Arial" w:hAnsi="Arial" w:cs="Arial"/>
          <w:w w:val="92"/>
          <w:lang w:val="es-PE"/>
        </w:rPr>
        <w:t>e</w:t>
      </w:r>
      <w:r w:rsidR="00FF43FE" w:rsidRPr="003C1AAF">
        <w:rPr>
          <w:rFonts w:ascii="Arial" w:eastAsia="Arial" w:hAnsi="Arial" w:cs="Arial"/>
          <w:spacing w:val="-7"/>
          <w:lang w:val="es-PE"/>
        </w:rPr>
        <w:t xml:space="preserve"> </w:t>
      </w:r>
      <w:r w:rsidR="00FF43FE" w:rsidRPr="003C1AAF">
        <w:rPr>
          <w:rFonts w:ascii="Arial" w:eastAsia="Arial" w:hAnsi="Arial" w:cs="Arial"/>
          <w:spacing w:val="-3"/>
          <w:w w:val="95"/>
          <w:lang w:val="es-PE"/>
        </w:rPr>
        <w:t>p</w:t>
      </w:r>
      <w:r w:rsidR="00FF43FE" w:rsidRPr="003C1AAF">
        <w:rPr>
          <w:rFonts w:ascii="Arial" w:eastAsia="Arial" w:hAnsi="Arial" w:cs="Arial"/>
          <w:spacing w:val="2"/>
          <w:w w:val="95"/>
          <w:lang w:val="es-PE"/>
        </w:rPr>
        <w:t>a</w:t>
      </w:r>
      <w:r w:rsidR="00FF43FE" w:rsidRPr="003C1AAF">
        <w:rPr>
          <w:rFonts w:ascii="Arial" w:eastAsia="Arial" w:hAnsi="Arial" w:cs="Arial"/>
          <w:spacing w:val="-1"/>
          <w:w w:val="95"/>
          <w:lang w:val="es-PE"/>
        </w:rPr>
        <w:t>r</w:t>
      </w:r>
      <w:r w:rsidR="00FF43FE" w:rsidRPr="003C1AAF">
        <w:rPr>
          <w:rFonts w:ascii="Arial" w:eastAsia="Arial" w:hAnsi="Arial" w:cs="Arial"/>
          <w:w w:val="95"/>
          <w:lang w:val="es-PE"/>
        </w:rPr>
        <w:t>a</w:t>
      </w:r>
      <w:r w:rsidR="00FF43FE" w:rsidRPr="003C1AAF">
        <w:rPr>
          <w:rFonts w:ascii="Arial" w:eastAsia="Arial" w:hAnsi="Arial" w:cs="Arial"/>
          <w:spacing w:val="-4"/>
          <w:w w:val="95"/>
          <w:lang w:val="es-PE"/>
        </w:rPr>
        <w:t xml:space="preserve"> </w:t>
      </w:r>
      <w:r w:rsidR="00FF43FE" w:rsidRPr="003C1AAF">
        <w:rPr>
          <w:rFonts w:ascii="Arial" w:eastAsia="Arial" w:hAnsi="Arial" w:cs="Arial"/>
          <w:lang w:val="es-PE"/>
        </w:rPr>
        <w:t>la</w:t>
      </w:r>
      <w:r w:rsidR="00FF43FE" w:rsidRPr="003C1AAF">
        <w:rPr>
          <w:rFonts w:ascii="Arial" w:eastAsia="Arial" w:hAnsi="Arial" w:cs="Arial"/>
          <w:spacing w:val="-15"/>
          <w:lang w:val="es-PE"/>
        </w:rPr>
        <w:t xml:space="preserve"> </w:t>
      </w:r>
      <w:r w:rsidR="00FF43FE" w:rsidRPr="003C1AAF">
        <w:rPr>
          <w:rFonts w:ascii="Arial" w:eastAsia="Arial" w:hAnsi="Arial" w:cs="Arial"/>
          <w:spacing w:val="-1"/>
          <w:w w:val="96"/>
          <w:lang w:val="es-PE"/>
        </w:rPr>
        <w:t>pr</w:t>
      </w:r>
      <w:r w:rsidR="00FF43FE" w:rsidRPr="003C1AAF">
        <w:rPr>
          <w:rFonts w:ascii="Arial" w:eastAsia="Arial" w:hAnsi="Arial" w:cs="Arial"/>
          <w:spacing w:val="4"/>
          <w:w w:val="96"/>
          <w:lang w:val="es-PE"/>
        </w:rPr>
        <w:t>o</w:t>
      </w:r>
      <w:r w:rsidR="00FF43FE" w:rsidRPr="003C1AAF">
        <w:rPr>
          <w:rFonts w:ascii="Arial" w:eastAsia="Arial" w:hAnsi="Arial" w:cs="Arial"/>
          <w:spacing w:val="-3"/>
          <w:w w:val="96"/>
          <w:lang w:val="es-PE"/>
        </w:rPr>
        <w:t>d</w:t>
      </w:r>
      <w:r w:rsidR="00FF43FE" w:rsidRPr="003C1AAF">
        <w:rPr>
          <w:rFonts w:ascii="Arial" w:eastAsia="Arial" w:hAnsi="Arial" w:cs="Arial"/>
          <w:spacing w:val="2"/>
          <w:w w:val="96"/>
          <w:lang w:val="es-PE"/>
        </w:rPr>
        <w:t>uc</w:t>
      </w:r>
      <w:r w:rsidR="00FF43FE" w:rsidRPr="003C1AAF">
        <w:rPr>
          <w:rFonts w:ascii="Arial" w:eastAsia="Arial" w:hAnsi="Arial" w:cs="Arial"/>
          <w:spacing w:val="-1"/>
          <w:w w:val="96"/>
          <w:lang w:val="es-PE"/>
        </w:rPr>
        <w:t>c</w:t>
      </w:r>
      <w:r w:rsidR="00FF43FE" w:rsidRPr="003C1AAF">
        <w:rPr>
          <w:rFonts w:ascii="Arial" w:eastAsia="Arial" w:hAnsi="Arial" w:cs="Arial"/>
          <w:w w:val="96"/>
          <w:lang w:val="es-PE"/>
        </w:rPr>
        <w:t>i</w:t>
      </w:r>
      <w:r w:rsidR="00FF43FE" w:rsidRPr="003C1AAF">
        <w:rPr>
          <w:rFonts w:ascii="Arial" w:eastAsia="Arial" w:hAnsi="Arial" w:cs="Arial"/>
          <w:spacing w:val="-1"/>
          <w:w w:val="96"/>
          <w:lang w:val="es-PE"/>
        </w:rPr>
        <w:t>ó</w:t>
      </w:r>
      <w:r w:rsidR="00FF43FE" w:rsidRPr="003C1AAF">
        <w:rPr>
          <w:rFonts w:ascii="Arial" w:eastAsia="Arial" w:hAnsi="Arial" w:cs="Arial"/>
          <w:w w:val="96"/>
          <w:lang w:val="es-PE"/>
        </w:rPr>
        <w:t>n</w:t>
      </w:r>
      <w:r w:rsidR="00FF43FE" w:rsidRPr="003C1AAF">
        <w:rPr>
          <w:rFonts w:ascii="Arial" w:eastAsia="Arial" w:hAnsi="Arial" w:cs="Arial"/>
          <w:spacing w:val="2"/>
          <w:w w:val="96"/>
          <w:lang w:val="es-PE"/>
        </w:rPr>
        <w:t xml:space="preserve"> </w:t>
      </w:r>
      <w:r w:rsidR="00FF43FE" w:rsidRPr="003C1AAF">
        <w:rPr>
          <w:rFonts w:ascii="Arial" w:eastAsia="Arial" w:hAnsi="Arial" w:cs="Arial"/>
          <w:spacing w:val="-1"/>
          <w:w w:val="98"/>
          <w:lang w:val="es-PE"/>
        </w:rPr>
        <w:t>d</w:t>
      </w:r>
      <w:r w:rsidR="00FF43FE" w:rsidRPr="003C1AAF">
        <w:rPr>
          <w:rFonts w:ascii="Arial" w:eastAsia="Arial" w:hAnsi="Arial" w:cs="Arial"/>
          <w:w w:val="92"/>
          <w:lang w:val="es-PE"/>
        </w:rPr>
        <w:t xml:space="preserve">e </w:t>
      </w:r>
      <w:r w:rsidR="00FF43FE" w:rsidRPr="003C1AAF">
        <w:rPr>
          <w:rFonts w:ascii="Arial" w:eastAsia="Arial" w:hAnsi="Arial" w:cs="Arial"/>
          <w:spacing w:val="1"/>
          <w:w w:val="127"/>
          <w:lang w:val="es-PE"/>
        </w:rPr>
        <w:t>t</w:t>
      </w:r>
      <w:r w:rsidR="00FF43FE" w:rsidRPr="003C1AAF">
        <w:rPr>
          <w:rFonts w:ascii="Arial" w:eastAsia="Arial" w:hAnsi="Arial" w:cs="Arial"/>
          <w:spacing w:val="-1"/>
          <w:w w:val="92"/>
          <w:lang w:val="es-PE"/>
        </w:rPr>
        <w:t>e</w:t>
      </w:r>
      <w:r w:rsidR="00FF43FE" w:rsidRPr="003C1AAF">
        <w:rPr>
          <w:rFonts w:ascii="Arial" w:eastAsia="Arial" w:hAnsi="Arial" w:cs="Arial"/>
          <w:spacing w:val="1"/>
          <w:w w:val="81"/>
          <w:lang w:val="es-PE"/>
        </w:rPr>
        <w:t>s</w:t>
      </w:r>
      <w:r w:rsidR="00FF43FE" w:rsidRPr="003C1AAF">
        <w:rPr>
          <w:rFonts w:ascii="Arial" w:eastAsia="Arial" w:hAnsi="Arial" w:cs="Arial"/>
          <w:spacing w:val="-1"/>
          <w:w w:val="127"/>
          <w:lang w:val="es-PE"/>
        </w:rPr>
        <w:t>t</w:t>
      </w:r>
      <w:r w:rsidR="00FF43FE" w:rsidRPr="003C1AAF">
        <w:rPr>
          <w:rFonts w:ascii="Arial" w:eastAsia="Arial" w:hAnsi="Arial" w:cs="Arial"/>
          <w:w w:val="113"/>
          <w:lang w:val="es-PE"/>
        </w:rPr>
        <w:t>i</w:t>
      </w:r>
      <w:r w:rsidR="00FF43FE" w:rsidRPr="003C1AAF">
        <w:rPr>
          <w:rFonts w:ascii="Arial" w:eastAsia="Arial" w:hAnsi="Arial" w:cs="Arial"/>
          <w:spacing w:val="-1"/>
          <w:w w:val="99"/>
          <w:lang w:val="es-PE"/>
        </w:rPr>
        <w:t>m</w:t>
      </w:r>
      <w:r w:rsidR="00FF43FE" w:rsidRPr="003C1AAF">
        <w:rPr>
          <w:rFonts w:ascii="Arial" w:eastAsia="Arial" w:hAnsi="Arial" w:cs="Arial"/>
          <w:spacing w:val="1"/>
          <w:w w:val="98"/>
          <w:lang w:val="es-PE"/>
        </w:rPr>
        <w:t>o</w:t>
      </w:r>
      <w:r w:rsidR="00FF43FE" w:rsidRPr="003C1AAF">
        <w:rPr>
          <w:rFonts w:ascii="Arial" w:eastAsia="Arial" w:hAnsi="Arial" w:cs="Arial"/>
          <w:spacing w:val="-1"/>
          <w:w w:val="98"/>
          <w:lang w:val="es-PE"/>
        </w:rPr>
        <w:t>n</w:t>
      </w:r>
      <w:r w:rsidR="00FF43FE" w:rsidRPr="003C1AAF">
        <w:rPr>
          <w:rFonts w:ascii="Arial" w:eastAsia="Arial" w:hAnsi="Arial" w:cs="Arial"/>
          <w:w w:val="113"/>
          <w:lang w:val="es-PE"/>
        </w:rPr>
        <w:t>i</w:t>
      </w:r>
      <w:r w:rsidR="00FF43FE" w:rsidRPr="003C1AAF">
        <w:rPr>
          <w:rFonts w:ascii="Arial" w:eastAsia="Arial" w:hAnsi="Arial" w:cs="Arial"/>
          <w:spacing w:val="-1"/>
          <w:w w:val="90"/>
          <w:lang w:val="es-PE"/>
        </w:rPr>
        <w:t>a</w:t>
      </w:r>
      <w:r w:rsidR="00FF43FE" w:rsidRPr="003C1AAF">
        <w:rPr>
          <w:rFonts w:ascii="Arial" w:eastAsia="Arial" w:hAnsi="Arial" w:cs="Arial"/>
          <w:spacing w:val="2"/>
          <w:w w:val="113"/>
          <w:lang w:val="es-PE"/>
        </w:rPr>
        <w:t>l</w:t>
      </w:r>
      <w:r w:rsidR="00FF43FE" w:rsidRPr="003C1AAF">
        <w:rPr>
          <w:rFonts w:ascii="Arial" w:eastAsia="Arial" w:hAnsi="Arial" w:cs="Arial"/>
          <w:spacing w:val="-1"/>
          <w:w w:val="92"/>
          <w:lang w:val="es-PE"/>
        </w:rPr>
        <w:t>e</w:t>
      </w:r>
      <w:r w:rsidR="00FF43FE" w:rsidRPr="003C1AAF">
        <w:rPr>
          <w:rFonts w:ascii="Arial" w:eastAsia="Arial" w:hAnsi="Arial" w:cs="Arial"/>
          <w:w w:val="81"/>
          <w:lang w:val="es-PE"/>
        </w:rPr>
        <w:t>s</w:t>
      </w:r>
    </w:p>
    <w:p w:rsidR="000372F7" w:rsidRPr="003C1AAF" w:rsidRDefault="000372F7">
      <w:pPr>
        <w:spacing w:before="9" w:after="0" w:line="240" w:lineRule="exact"/>
        <w:rPr>
          <w:sz w:val="24"/>
          <w:szCs w:val="24"/>
          <w:lang w:val="es-PE"/>
        </w:rPr>
      </w:pPr>
    </w:p>
    <w:p w:rsidR="00CF173D" w:rsidRDefault="00CF173D">
      <w:pPr>
        <w:spacing w:before="5" w:after="0" w:line="280" w:lineRule="exact"/>
        <w:rPr>
          <w:sz w:val="28"/>
          <w:szCs w:val="28"/>
          <w:lang w:val="es-PE"/>
        </w:rPr>
      </w:pPr>
    </w:p>
    <w:p w:rsidR="00E749CC" w:rsidRDefault="00E749CC">
      <w:pPr>
        <w:spacing w:before="5" w:after="0" w:line="280" w:lineRule="exact"/>
        <w:rPr>
          <w:sz w:val="28"/>
          <w:szCs w:val="28"/>
          <w:lang w:val="es-PE"/>
        </w:rPr>
      </w:pPr>
    </w:p>
    <w:p w:rsidR="006F7106" w:rsidRPr="00D820A2" w:rsidRDefault="006F7106" w:rsidP="006F7106">
      <w:pPr>
        <w:pStyle w:val="NormalWeb"/>
        <w:ind w:right="142"/>
        <w:jc w:val="center"/>
        <w:rPr>
          <w:rFonts w:asciiTheme="minorHAnsi" w:hAnsiTheme="minorHAnsi"/>
          <w:b/>
          <w:sz w:val="28"/>
          <w:szCs w:val="28"/>
        </w:rPr>
      </w:pPr>
      <w:r w:rsidRPr="00D820A2">
        <w:rPr>
          <w:rFonts w:asciiTheme="minorHAnsi" w:hAnsiTheme="minorHAnsi"/>
          <w:b/>
          <w:sz w:val="28"/>
          <w:szCs w:val="28"/>
        </w:rPr>
        <w:t xml:space="preserve">Vivienda </w:t>
      </w:r>
      <w:proofErr w:type="spellStart"/>
      <w:r w:rsidRPr="00D820A2">
        <w:rPr>
          <w:rFonts w:asciiTheme="minorHAnsi" w:hAnsiTheme="minorHAnsi"/>
          <w:b/>
          <w:sz w:val="28"/>
          <w:szCs w:val="28"/>
        </w:rPr>
        <w:t>Resiliente</w:t>
      </w:r>
      <w:proofErr w:type="spellEnd"/>
      <w:r w:rsidRPr="00D820A2">
        <w:rPr>
          <w:rFonts w:asciiTheme="minorHAnsi" w:hAnsiTheme="minorHAnsi"/>
          <w:b/>
          <w:sz w:val="28"/>
          <w:szCs w:val="28"/>
        </w:rPr>
        <w:t xml:space="preserve"> = Comunidad </w:t>
      </w:r>
      <w:proofErr w:type="spellStart"/>
      <w:r w:rsidRPr="00D820A2">
        <w:rPr>
          <w:rFonts w:asciiTheme="minorHAnsi" w:hAnsiTheme="minorHAnsi"/>
          <w:b/>
          <w:sz w:val="28"/>
          <w:szCs w:val="28"/>
        </w:rPr>
        <w:t>Resiliente</w:t>
      </w:r>
      <w:proofErr w:type="spellEnd"/>
    </w:p>
    <w:p w:rsidR="006F7106" w:rsidRPr="00D820A2" w:rsidRDefault="00EE3A9C" w:rsidP="006F7106">
      <w:pPr>
        <w:pStyle w:val="NormalWeb"/>
        <w:ind w:right="142"/>
        <w:jc w:val="center"/>
        <w:rPr>
          <w:rFonts w:asciiTheme="minorHAnsi" w:hAnsiTheme="minorHAnsi"/>
          <w:b/>
          <w:sz w:val="28"/>
          <w:szCs w:val="28"/>
        </w:rPr>
      </w:pPr>
      <w:r w:rsidRPr="00D820A2">
        <w:rPr>
          <w:rFonts w:asciiTheme="minorHAnsi" w:hAnsiTheme="minorHAnsi"/>
          <w:b/>
          <w:sz w:val="28"/>
          <w:szCs w:val="28"/>
        </w:rPr>
        <w:t>Conocimiento</w:t>
      </w:r>
      <w:r w:rsidR="006F7106" w:rsidRPr="00D820A2">
        <w:rPr>
          <w:rFonts w:asciiTheme="minorHAnsi" w:hAnsiTheme="minorHAnsi"/>
          <w:b/>
          <w:sz w:val="28"/>
          <w:szCs w:val="28"/>
        </w:rPr>
        <w:t xml:space="preserve"> local para la Protección de Medios de Vida en la comunidad de </w:t>
      </w:r>
      <w:proofErr w:type="spellStart"/>
      <w:r w:rsidR="006F7106" w:rsidRPr="00D820A2">
        <w:rPr>
          <w:rFonts w:asciiTheme="minorHAnsi" w:hAnsiTheme="minorHAnsi"/>
          <w:b/>
          <w:sz w:val="28"/>
          <w:szCs w:val="28"/>
        </w:rPr>
        <w:t>Marquecca</w:t>
      </w:r>
      <w:proofErr w:type="spellEnd"/>
      <w:r w:rsidR="006F7106" w:rsidRPr="00D820A2">
        <w:rPr>
          <w:rFonts w:asciiTheme="minorHAnsi" w:hAnsiTheme="minorHAnsi"/>
          <w:b/>
          <w:sz w:val="28"/>
          <w:szCs w:val="28"/>
        </w:rPr>
        <w:t xml:space="preserve"> – Provincia de </w:t>
      </w:r>
      <w:proofErr w:type="spellStart"/>
      <w:r w:rsidR="006F7106" w:rsidRPr="00D820A2">
        <w:rPr>
          <w:rFonts w:asciiTheme="minorHAnsi" w:hAnsiTheme="minorHAnsi"/>
          <w:b/>
          <w:sz w:val="28"/>
          <w:szCs w:val="28"/>
        </w:rPr>
        <w:t>Chuquibambilla</w:t>
      </w:r>
      <w:proofErr w:type="spellEnd"/>
      <w:r w:rsidR="006F7106" w:rsidRPr="00D820A2">
        <w:rPr>
          <w:rFonts w:asciiTheme="minorHAnsi" w:hAnsiTheme="minorHAnsi"/>
          <w:b/>
          <w:sz w:val="28"/>
          <w:szCs w:val="28"/>
        </w:rPr>
        <w:t xml:space="preserve"> – Apurímac</w:t>
      </w:r>
    </w:p>
    <w:p w:rsidR="006F7106" w:rsidRPr="00FD3B8A" w:rsidRDefault="006F7106" w:rsidP="006F7106">
      <w:pPr>
        <w:pStyle w:val="NormalWeb"/>
        <w:ind w:right="142"/>
        <w:jc w:val="center"/>
        <w:rPr>
          <w:rFonts w:asciiTheme="minorHAnsi" w:hAnsiTheme="minorHAnsi"/>
          <w:b/>
          <w:sz w:val="22"/>
          <w:szCs w:val="22"/>
        </w:rPr>
      </w:pPr>
    </w:p>
    <w:p w:rsidR="006F7106" w:rsidRPr="00D820A2" w:rsidRDefault="006F7106" w:rsidP="006F7106">
      <w:pPr>
        <w:pStyle w:val="Sinespaciado"/>
        <w:ind w:left="142" w:right="142"/>
        <w:jc w:val="both"/>
        <w:rPr>
          <w:b/>
          <w:sz w:val="28"/>
          <w:szCs w:val="28"/>
          <w:lang w:val="es-PE"/>
        </w:rPr>
      </w:pPr>
      <w:r w:rsidRPr="00D820A2">
        <w:rPr>
          <w:b/>
          <w:sz w:val="28"/>
          <w:szCs w:val="28"/>
          <w:lang w:val="es-PE"/>
        </w:rPr>
        <w:t xml:space="preserve">Contextualización </w:t>
      </w:r>
    </w:p>
    <w:p w:rsidR="006F7106" w:rsidRPr="00FD3B8A" w:rsidRDefault="00EE3A9C" w:rsidP="006F7106">
      <w:pPr>
        <w:pStyle w:val="Sinespaciado"/>
        <w:ind w:left="142" w:right="142"/>
        <w:jc w:val="both"/>
        <w:rPr>
          <w:lang w:val="es-PE"/>
        </w:rPr>
      </w:pPr>
      <w:r>
        <w:rPr>
          <w:noProof/>
          <w:lang w:val="es-PE" w:eastAsia="es-PE"/>
        </w:rPr>
        <w:drawing>
          <wp:anchor distT="0" distB="0" distL="114300" distR="114300" simplePos="0" relativeHeight="251660288" behindDoc="0" locked="0" layoutInCell="1" allowOverlap="1" wp14:anchorId="17F06DE8" wp14:editId="7DB52775">
            <wp:simplePos x="0" y="0"/>
            <wp:positionH relativeFrom="column">
              <wp:posOffset>2955925</wp:posOffset>
            </wp:positionH>
            <wp:positionV relativeFrom="paragraph">
              <wp:posOffset>103505</wp:posOffset>
            </wp:positionV>
            <wp:extent cx="2529840" cy="168275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840" cy="1682750"/>
                    </a:xfrm>
                    <a:prstGeom prst="rect">
                      <a:avLst/>
                    </a:prstGeom>
                    <a:noFill/>
                  </pic:spPr>
                </pic:pic>
              </a:graphicData>
            </a:graphic>
            <wp14:sizeRelH relativeFrom="page">
              <wp14:pctWidth>0</wp14:pctWidth>
            </wp14:sizeRelH>
            <wp14:sizeRelV relativeFrom="page">
              <wp14:pctHeight>0</wp14:pctHeight>
            </wp14:sizeRelV>
          </wp:anchor>
        </w:drawing>
      </w:r>
      <w:r w:rsidR="006F7106" w:rsidRPr="00FD3B8A">
        <w:rPr>
          <w:lang w:val="es-PE"/>
        </w:rPr>
        <w:t xml:space="preserve">La comunidad de </w:t>
      </w:r>
      <w:proofErr w:type="spellStart"/>
      <w:r w:rsidR="006F7106" w:rsidRPr="00FD3B8A">
        <w:rPr>
          <w:lang w:val="es-PE"/>
        </w:rPr>
        <w:t>Marquecca</w:t>
      </w:r>
      <w:proofErr w:type="spellEnd"/>
      <w:r w:rsidR="006F7106" w:rsidRPr="00FD3B8A">
        <w:rPr>
          <w:lang w:val="es-PE"/>
        </w:rPr>
        <w:t xml:space="preserve"> está ubicada a 3250 msnm en el distrito de </w:t>
      </w:r>
      <w:proofErr w:type="spellStart"/>
      <w:r w:rsidR="006F7106" w:rsidRPr="00FD3B8A">
        <w:rPr>
          <w:lang w:val="es-PE"/>
        </w:rPr>
        <w:t>Chuquibambilla</w:t>
      </w:r>
      <w:proofErr w:type="spellEnd"/>
      <w:r w:rsidR="006F7106" w:rsidRPr="00FD3B8A">
        <w:rPr>
          <w:lang w:val="es-PE"/>
        </w:rPr>
        <w:t xml:space="preserve">, provincia de Grau, región Apurímac. En esta comunidad en el año 1983 sufrieron sequia por 02 años consecutivos, logrando sobrevivir con productos locales (Arboles de </w:t>
      </w:r>
      <w:proofErr w:type="spellStart"/>
      <w:r w:rsidR="006F7106" w:rsidRPr="00FD3B8A">
        <w:rPr>
          <w:lang w:val="es-PE"/>
        </w:rPr>
        <w:t>Pattys-Bombax</w:t>
      </w:r>
      <w:proofErr w:type="spellEnd"/>
      <w:r w:rsidR="006F7106" w:rsidRPr="00FD3B8A">
        <w:rPr>
          <w:lang w:val="es-PE"/>
        </w:rPr>
        <w:t xml:space="preserve"> ceiba, cactus, </w:t>
      </w:r>
      <w:proofErr w:type="spellStart"/>
      <w:r w:rsidR="006F7106" w:rsidRPr="00FD3B8A">
        <w:rPr>
          <w:lang w:val="es-PE"/>
        </w:rPr>
        <w:t>ocaca</w:t>
      </w:r>
      <w:proofErr w:type="spellEnd"/>
      <w:r w:rsidR="006F7106" w:rsidRPr="00FD3B8A">
        <w:rPr>
          <w:lang w:val="es-PE"/>
        </w:rPr>
        <w:t xml:space="preserve">, capazo), y el año 2010 las fuertes lluvias que generaron inundación, destruyeron las viviendas de 15 familias; perdiendo absolutamente todo, vivienda, cultivos (papa, maíz, trigo) y animales. En el 2012 la comunidad es declarada en emergencia por la presencia de rajaduras, filtración de agua en las viviendas, desprendimiento de lodos, piedra de la parte alta, lo que requiere la reubicación a zona segura denominada </w:t>
      </w:r>
      <w:proofErr w:type="spellStart"/>
      <w:r w:rsidR="006F7106" w:rsidRPr="00FD3B8A">
        <w:rPr>
          <w:lang w:val="es-PE"/>
        </w:rPr>
        <w:t>Llalliorco</w:t>
      </w:r>
      <w:proofErr w:type="spellEnd"/>
      <w:r w:rsidR="006F7106" w:rsidRPr="00FD3B8A">
        <w:rPr>
          <w:lang w:val="es-PE"/>
        </w:rPr>
        <w:t xml:space="preserve">. Con el apoyo de Emergencia Echo- Ayuda Humanitaria se logró construir alberges temporales e implementar con medidas en agua y saneamiento, entrega de kits de higiene, semillas. Sin embargo los fenómenos climatológicos extremos como heladas, frio extremos, lluvias incesantes contribuyeron a la perdida de los cultivos como papa, maíz u otro que dificulto la elaboración de chunos (papa deshidratada) para su consumo familiar, generando la escases de los productos. </w:t>
      </w:r>
    </w:p>
    <w:p w:rsidR="006F7106" w:rsidRDefault="006F7106"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Default="00A53C32" w:rsidP="006F7106">
      <w:pPr>
        <w:pStyle w:val="Sinespaciado"/>
        <w:ind w:left="142" w:right="142"/>
        <w:jc w:val="both"/>
        <w:rPr>
          <w:lang w:val="es-PE"/>
        </w:rPr>
      </w:pPr>
    </w:p>
    <w:p w:rsidR="00A53C32" w:rsidRPr="00FD3B8A" w:rsidRDefault="00A53C32" w:rsidP="006F7106">
      <w:pPr>
        <w:pStyle w:val="Sinespaciado"/>
        <w:ind w:left="142" w:right="142"/>
        <w:jc w:val="both"/>
        <w:rPr>
          <w:lang w:val="es-PE"/>
        </w:rPr>
      </w:pPr>
    </w:p>
    <w:p w:rsidR="006F7106" w:rsidRPr="00D820A2" w:rsidRDefault="006F7106" w:rsidP="006F7106">
      <w:pPr>
        <w:pStyle w:val="Sinespaciado"/>
        <w:ind w:left="142" w:right="142"/>
        <w:jc w:val="both"/>
        <w:rPr>
          <w:b/>
          <w:sz w:val="28"/>
          <w:szCs w:val="28"/>
          <w:lang w:val="es-PE"/>
        </w:rPr>
      </w:pPr>
      <w:r w:rsidRPr="00D820A2">
        <w:rPr>
          <w:b/>
          <w:sz w:val="28"/>
          <w:szCs w:val="28"/>
          <w:lang w:val="es-PE"/>
        </w:rPr>
        <w:t>Problemática</w:t>
      </w:r>
    </w:p>
    <w:p w:rsidR="006F7106" w:rsidRPr="00FD3B8A" w:rsidRDefault="00EE3A9C" w:rsidP="006F7106">
      <w:pPr>
        <w:pStyle w:val="Sinespaciado"/>
        <w:ind w:left="142" w:right="142"/>
        <w:jc w:val="both"/>
        <w:rPr>
          <w:lang w:val="es-PE"/>
        </w:rPr>
      </w:pPr>
      <w:r>
        <w:rPr>
          <w:b/>
          <w:noProof/>
          <w:lang w:val="es-PE" w:eastAsia="es-PE"/>
        </w:rPr>
        <w:drawing>
          <wp:anchor distT="0" distB="0" distL="114300" distR="114300" simplePos="0" relativeHeight="251661312" behindDoc="0" locked="0" layoutInCell="1" allowOverlap="1" wp14:anchorId="2B6F9B73" wp14:editId="73AB5255">
            <wp:simplePos x="0" y="0"/>
            <wp:positionH relativeFrom="column">
              <wp:posOffset>2432050</wp:posOffset>
            </wp:positionH>
            <wp:positionV relativeFrom="paragraph">
              <wp:posOffset>64770</wp:posOffset>
            </wp:positionV>
            <wp:extent cx="3100070" cy="206375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070" cy="2063750"/>
                    </a:xfrm>
                    <a:prstGeom prst="rect">
                      <a:avLst/>
                    </a:prstGeom>
                    <a:noFill/>
                  </pic:spPr>
                </pic:pic>
              </a:graphicData>
            </a:graphic>
            <wp14:sizeRelH relativeFrom="page">
              <wp14:pctWidth>0</wp14:pctWidth>
            </wp14:sizeRelH>
            <wp14:sizeRelV relativeFrom="page">
              <wp14:pctHeight>0</wp14:pctHeight>
            </wp14:sizeRelV>
          </wp:anchor>
        </w:drawing>
      </w:r>
      <w:r w:rsidR="00E749CC">
        <w:rPr>
          <w:lang w:val="es-PE"/>
        </w:rPr>
        <w:t>L</w:t>
      </w:r>
      <w:r w:rsidR="006F7106" w:rsidRPr="00FD3B8A">
        <w:rPr>
          <w:lang w:val="es-PE"/>
        </w:rPr>
        <w:t xml:space="preserve">a comunidad reubicada a la zona segura presento ciertas amenazas que no se podía visibilizar en su momento, pero transcurriendo el tiempo se lograron detectar con mayor presencia las heladas, ola de fríos que suelen descender a los -5 grados bajo cero, presencia de vientos fuertes e huracanados; lluvias fuertes con rayos y relámpagos.  </w:t>
      </w:r>
    </w:p>
    <w:p w:rsidR="006F7106" w:rsidRPr="00FD3B8A" w:rsidRDefault="006F7106" w:rsidP="006F7106">
      <w:pPr>
        <w:pStyle w:val="Sinespaciado"/>
        <w:ind w:left="142" w:right="142"/>
        <w:jc w:val="both"/>
        <w:rPr>
          <w:lang w:val="es-PE"/>
        </w:rPr>
      </w:pPr>
    </w:p>
    <w:p w:rsidR="006F7106" w:rsidRPr="00FD3B8A" w:rsidRDefault="006F7106" w:rsidP="006F7106">
      <w:pPr>
        <w:pStyle w:val="Sinespaciado"/>
        <w:ind w:left="142" w:right="142"/>
        <w:jc w:val="both"/>
        <w:rPr>
          <w:lang w:val="es-PE"/>
        </w:rPr>
      </w:pPr>
      <w:r w:rsidRPr="00FD3B8A">
        <w:rPr>
          <w:lang w:val="es-PE"/>
        </w:rPr>
        <w:t xml:space="preserve">Un grupo de familias al ser unificado en la comunidad, con espacios pequeños para los animales y la elaboración de huertos, dificultan la armonía de la nueva comunidad, por prácticas inadecuadas, como aguas domesticas vertidas en forma desmesurada a los espacios vacíos, lo que genera que </w:t>
      </w:r>
      <w:proofErr w:type="gramStart"/>
      <w:r w:rsidR="00E05DE7" w:rsidRPr="00FD3B8A">
        <w:rPr>
          <w:lang w:val="es-PE"/>
        </w:rPr>
        <w:t>las</w:t>
      </w:r>
      <w:r w:rsidR="00E05DE7">
        <w:rPr>
          <w:lang w:val="es-PE"/>
        </w:rPr>
        <w:t xml:space="preserve"> </w:t>
      </w:r>
      <w:r w:rsidR="00E05DE7" w:rsidRPr="00EE3A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05DE7" w:rsidRPr="00FD3B8A">
        <w:rPr>
          <w:lang w:val="es-PE"/>
        </w:rPr>
        <w:t>viviendas</w:t>
      </w:r>
      <w:proofErr w:type="gramEnd"/>
      <w:r w:rsidRPr="00FD3B8A">
        <w:rPr>
          <w:lang w:val="es-PE"/>
        </w:rPr>
        <w:t xml:space="preserve"> ubicadas más abajo sufran filtraciones e ingrese a huertos, lo que provocan malestar en las familias. Las lluvias fuertes acompañados de viento afectan los zócalos de las viviendas, los vientos destruyen los techos; en los tiempos de helada, las malas prácticas de construcción de viviendas entre las juntas de adobe se generan aberturas lo que ingresa el frio a las viviendas. Las plántulas de las huertas requieren de agua en los meses de poca lluvia. Se presentan enfermedades respiratorias en los niños, adultos mayores y mujeres por el humo de las cocinas. La convivencia de los niños y los animales internos, genera enfermedades como (rasca </w:t>
      </w:r>
      <w:proofErr w:type="spellStart"/>
      <w:r w:rsidRPr="00FD3B8A">
        <w:rPr>
          <w:lang w:val="es-PE"/>
        </w:rPr>
        <w:t>rasca</w:t>
      </w:r>
      <w:proofErr w:type="spellEnd"/>
      <w:r w:rsidRPr="00FD3B8A">
        <w:rPr>
          <w:lang w:val="es-PE"/>
        </w:rPr>
        <w:t xml:space="preserve">, pulga, diarreas) agravando la salud y cuando se presente los fenómenos naturales ponen en serios riesgos la integridad familiar; que esta sujetos en ocasiones a muchos pastillas y ampollas cuando se enferman (resfrió, toz). </w:t>
      </w:r>
    </w:p>
    <w:p w:rsidR="006F7106" w:rsidRPr="00FD3B8A" w:rsidRDefault="006F7106" w:rsidP="006F7106">
      <w:pPr>
        <w:pStyle w:val="Sinespaciado"/>
        <w:ind w:left="142" w:right="142"/>
        <w:jc w:val="both"/>
        <w:rPr>
          <w:b/>
          <w:lang w:val="es-PE"/>
        </w:rPr>
      </w:pPr>
    </w:p>
    <w:p w:rsidR="00FD3B8A" w:rsidRPr="00FD3B8A" w:rsidRDefault="00FD3B8A" w:rsidP="006F7106">
      <w:pPr>
        <w:pStyle w:val="Sinespaciado"/>
        <w:ind w:left="142" w:right="142"/>
        <w:jc w:val="both"/>
        <w:rPr>
          <w:b/>
          <w:lang w:val="es-PE"/>
        </w:rPr>
      </w:pPr>
    </w:p>
    <w:p w:rsidR="006F7106" w:rsidRPr="00D820A2" w:rsidRDefault="006F7106" w:rsidP="006F7106">
      <w:pPr>
        <w:pStyle w:val="Sinespaciado"/>
        <w:ind w:left="142" w:right="142"/>
        <w:jc w:val="both"/>
        <w:rPr>
          <w:b/>
          <w:sz w:val="28"/>
          <w:szCs w:val="28"/>
          <w:lang w:val="es-PE"/>
        </w:rPr>
      </w:pPr>
      <w:r w:rsidRPr="00D820A2">
        <w:rPr>
          <w:b/>
          <w:sz w:val="28"/>
          <w:szCs w:val="28"/>
          <w:lang w:val="es-PE"/>
        </w:rPr>
        <w:t>La Experiencia</w:t>
      </w:r>
    </w:p>
    <w:p w:rsidR="006F7106" w:rsidRPr="00FD3B8A" w:rsidRDefault="00E05DE7" w:rsidP="006F7106">
      <w:pPr>
        <w:pStyle w:val="NormalWeb"/>
        <w:ind w:left="142" w:right="142"/>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62336" behindDoc="0" locked="0" layoutInCell="1" allowOverlap="1">
            <wp:simplePos x="0" y="0"/>
            <wp:positionH relativeFrom="column">
              <wp:posOffset>2781935</wp:posOffset>
            </wp:positionH>
            <wp:positionV relativeFrom="paragraph">
              <wp:posOffset>847725</wp:posOffset>
            </wp:positionV>
            <wp:extent cx="2615565" cy="17373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737360"/>
                    </a:xfrm>
                    <a:prstGeom prst="rect">
                      <a:avLst/>
                    </a:prstGeom>
                    <a:noFill/>
                  </pic:spPr>
                </pic:pic>
              </a:graphicData>
            </a:graphic>
            <wp14:sizeRelH relativeFrom="page">
              <wp14:pctWidth>0</wp14:pctWidth>
            </wp14:sizeRelH>
            <wp14:sizeRelV relativeFrom="page">
              <wp14:pctHeight>0</wp14:pctHeight>
            </wp14:sizeRelV>
          </wp:anchor>
        </w:drawing>
      </w:r>
      <w:r w:rsidR="006F7106" w:rsidRPr="00FD3B8A">
        <w:rPr>
          <w:rFonts w:asciiTheme="minorHAnsi" w:hAnsiTheme="minorHAnsi"/>
          <w:sz w:val="22"/>
          <w:szCs w:val="22"/>
        </w:rPr>
        <w:t>La experiencia parte a partir de diferentes acciones y que se fueron complementando en el proceso de intervención, a partir del trabajo interinstitucional</w:t>
      </w:r>
      <w:r w:rsidR="00E749CC">
        <w:rPr>
          <w:rFonts w:asciiTheme="minorHAnsi" w:hAnsiTheme="minorHAnsi"/>
          <w:sz w:val="22"/>
          <w:szCs w:val="22"/>
        </w:rPr>
        <w:t xml:space="preserve">. </w:t>
      </w:r>
      <w:r w:rsidR="006F7106" w:rsidRPr="00FD3B8A">
        <w:rPr>
          <w:rFonts w:asciiTheme="minorHAnsi" w:hAnsiTheme="minorHAnsi"/>
          <w:sz w:val="22"/>
          <w:szCs w:val="22"/>
        </w:rPr>
        <w:t xml:space="preserve">Entre las acciones desarrolladas para llegar al concretizar esta experiencia </w:t>
      </w:r>
      <w:r w:rsidR="00E749CC">
        <w:rPr>
          <w:rFonts w:asciiTheme="minorHAnsi" w:hAnsiTheme="minorHAnsi"/>
          <w:sz w:val="22"/>
          <w:szCs w:val="22"/>
        </w:rPr>
        <w:t xml:space="preserve">se </w:t>
      </w:r>
      <w:proofErr w:type="gramStart"/>
      <w:r w:rsidR="00E749CC">
        <w:rPr>
          <w:rFonts w:asciiTheme="minorHAnsi" w:hAnsiTheme="minorHAnsi"/>
          <w:sz w:val="22"/>
          <w:szCs w:val="22"/>
        </w:rPr>
        <w:t>han</w:t>
      </w:r>
      <w:proofErr w:type="gramEnd"/>
      <w:r w:rsidR="00E749CC">
        <w:rPr>
          <w:rFonts w:asciiTheme="minorHAnsi" w:hAnsiTheme="minorHAnsi"/>
          <w:sz w:val="22"/>
          <w:szCs w:val="22"/>
        </w:rPr>
        <w:t xml:space="preserve"> desarrollado</w:t>
      </w:r>
      <w:r w:rsidR="006F7106" w:rsidRPr="00FD3B8A">
        <w:rPr>
          <w:rFonts w:asciiTheme="minorHAnsi" w:hAnsiTheme="minorHAnsi"/>
          <w:sz w:val="22"/>
          <w:szCs w:val="22"/>
        </w:rPr>
        <w:t>:</w:t>
      </w:r>
      <w:r w:rsidR="00EE3A9C" w:rsidRPr="00EE3A9C">
        <w:rPr>
          <w:b/>
          <w:noProof/>
        </w:rPr>
        <w:t xml:space="preserve"> </w:t>
      </w:r>
    </w:p>
    <w:p w:rsidR="006F7106" w:rsidRPr="00FD3B8A" w:rsidRDefault="006F7106" w:rsidP="00E05DE7">
      <w:pPr>
        <w:pStyle w:val="NormalWeb"/>
        <w:numPr>
          <w:ilvl w:val="0"/>
          <w:numId w:val="2"/>
        </w:numPr>
        <w:ind w:right="142"/>
        <w:jc w:val="both"/>
        <w:rPr>
          <w:rFonts w:asciiTheme="minorHAnsi" w:hAnsiTheme="minorHAnsi"/>
          <w:sz w:val="22"/>
          <w:szCs w:val="22"/>
        </w:rPr>
      </w:pPr>
      <w:r w:rsidRPr="00FD3B8A">
        <w:rPr>
          <w:rFonts w:asciiTheme="minorHAnsi" w:hAnsiTheme="minorHAnsi"/>
          <w:sz w:val="22"/>
          <w:szCs w:val="22"/>
        </w:rPr>
        <w:t>Evaluación participativa de las con</w:t>
      </w:r>
      <w:r w:rsidR="00E05DE7" w:rsidRPr="00E05DE7">
        <w:rPr>
          <w:snapToGrid w:val="0"/>
          <w:color w:val="000000"/>
          <w:w w:val="0"/>
          <w:sz w:val="0"/>
          <w:szCs w:val="0"/>
          <w:u w:color="000000"/>
          <w:bdr w:val="none" w:sz="0" w:space="0" w:color="000000"/>
          <w:shd w:val="clear" w:color="000000" w:fill="000000"/>
          <w:lang w:val="x-none" w:eastAsia="x-none" w:bidi="x-none"/>
        </w:rPr>
        <w:t xml:space="preserve"> </w:t>
      </w:r>
      <w:proofErr w:type="spellStart"/>
      <w:r w:rsidRPr="00FD3B8A">
        <w:rPr>
          <w:rFonts w:asciiTheme="minorHAnsi" w:hAnsiTheme="minorHAnsi"/>
          <w:sz w:val="22"/>
          <w:szCs w:val="22"/>
        </w:rPr>
        <w:t>diciones</w:t>
      </w:r>
      <w:proofErr w:type="spellEnd"/>
      <w:r w:rsidRPr="00FD3B8A">
        <w:rPr>
          <w:rFonts w:asciiTheme="minorHAnsi" w:hAnsiTheme="minorHAnsi"/>
          <w:sz w:val="22"/>
          <w:szCs w:val="22"/>
        </w:rPr>
        <w:t xml:space="preserve"> de riesgo de la comunidad. Incorporación del conocimiento ancestral al documento de diagnóstico de riesgo</w:t>
      </w:r>
    </w:p>
    <w:p w:rsidR="006F7106" w:rsidRPr="00FD3B8A" w:rsidRDefault="006F7106" w:rsidP="006F7106">
      <w:pPr>
        <w:pStyle w:val="NormalWeb"/>
        <w:numPr>
          <w:ilvl w:val="0"/>
          <w:numId w:val="2"/>
        </w:numPr>
        <w:ind w:right="142"/>
        <w:jc w:val="both"/>
        <w:rPr>
          <w:rFonts w:asciiTheme="minorHAnsi" w:hAnsiTheme="minorHAnsi"/>
          <w:sz w:val="22"/>
          <w:szCs w:val="22"/>
        </w:rPr>
      </w:pPr>
      <w:r w:rsidRPr="00FD3B8A">
        <w:rPr>
          <w:rFonts w:asciiTheme="minorHAnsi" w:hAnsiTheme="minorHAnsi"/>
          <w:sz w:val="22"/>
          <w:szCs w:val="22"/>
        </w:rPr>
        <w:t xml:space="preserve">Reunión multisectorial con las instituciones del estado, partir del cual se elabora una </w:t>
      </w:r>
      <w:r w:rsidR="00094B1A" w:rsidRPr="00FD3B8A">
        <w:rPr>
          <w:rFonts w:asciiTheme="minorHAnsi" w:hAnsiTheme="minorHAnsi"/>
          <w:sz w:val="22"/>
          <w:szCs w:val="22"/>
        </w:rPr>
        <w:t>planificación</w:t>
      </w:r>
      <w:r w:rsidRPr="00FD3B8A">
        <w:rPr>
          <w:rFonts w:asciiTheme="minorHAnsi" w:hAnsiTheme="minorHAnsi"/>
          <w:sz w:val="22"/>
          <w:szCs w:val="22"/>
        </w:rPr>
        <w:t xml:space="preserve"> conjunta de intervención</w:t>
      </w:r>
    </w:p>
    <w:p w:rsidR="006F7106" w:rsidRDefault="006F7106" w:rsidP="006F7106">
      <w:pPr>
        <w:pStyle w:val="NormalWeb"/>
        <w:numPr>
          <w:ilvl w:val="0"/>
          <w:numId w:val="2"/>
        </w:numPr>
        <w:ind w:right="142"/>
        <w:jc w:val="both"/>
        <w:rPr>
          <w:rFonts w:asciiTheme="minorHAnsi" w:hAnsiTheme="minorHAnsi"/>
          <w:sz w:val="22"/>
          <w:szCs w:val="22"/>
        </w:rPr>
      </w:pPr>
      <w:r w:rsidRPr="00FD3B8A">
        <w:rPr>
          <w:rFonts w:asciiTheme="minorHAnsi" w:hAnsiTheme="minorHAnsi"/>
          <w:sz w:val="22"/>
          <w:szCs w:val="22"/>
        </w:rPr>
        <w:t>Implementación de medidas para la protección de medios de vida de la comunidad y familias</w:t>
      </w:r>
    </w:p>
    <w:p w:rsidR="005E4B1A" w:rsidRPr="00FD3B8A" w:rsidRDefault="005E4B1A" w:rsidP="005E4B1A">
      <w:pPr>
        <w:pStyle w:val="NormalWeb"/>
        <w:ind w:right="142"/>
        <w:jc w:val="both"/>
        <w:rPr>
          <w:rFonts w:asciiTheme="minorHAnsi" w:hAnsiTheme="minorHAnsi"/>
          <w:sz w:val="22"/>
          <w:szCs w:val="22"/>
        </w:rPr>
      </w:pPr>
    </w:p>
    <w:p w:rsidR="006F7106" w:rsidRPr="00FD3B8A" w:rsidRDefault="006F7106" w:rsidP="006F7106">
      <w:pPr>
        <w:pStyle w:val="NormalWeb"/>
        <w:ind w:right="142"/>
        <w:jc w:val="both"/>
        <w:rPr>
          <w:rFonts w:asciiTheme="minorHAnsi" w:hAnsiTheme="minorHAnsi"/>
          <w:sz w:val="22"/>
          <w:szCs w:val="22"/>
        </w:rPr>
      </w:pPr>
      <w:r w:rsidRPr="00FD3B8A">
        <w:rPr>
          <w:rFonts w:asciiTheme="minorHAnsi" w:hAnsiTheme="minorHAnsi"/>
          <w:sz w:val="22"/>
          <w:szCs w:val="22"/>
        </w:rPr>
        <w:t xml:space="preserve">Las estrategias de protección de medios de vida </w:t>
      </w:r>
      <w:r w:rsidR="00FA6696">
        <w:rPr>
          <w:rFonts w:asciiTheme="minorHAnsi" w:hAnsiTheme="minorHAnsi"/>
          <w:sz w:val="22"/>
          <w:szCs w:val="22"/>
        </w:rPr>
        <w:t xml:space="preserve">desarrollados se da en el marco de </w:t>
      </w:r>
      <w:r w:rsidR="005E4B1A">
        <w:rPr>
          <w:rFonts w:asciiTheme="minorHAnsi" w:hAnsiTheme="minorHAnsi"/>
          <w:sz w:val="22"/>
          <w:szCs w:val="22"/>
        </w:rPr>
        <w:t xml:space="preserve">construir familias, viviendas y comunidades </w:t>
      </w:r>
      <w:proofErr w:type="spellStart"/>
      <w:r w:rsidR="00E749CC">
        <w:rPr>
          <w:rFonts w:asciiTheme="minorHAnsi" w:hAnsiTheme="minorHAnsi"/>
          <w:sz w:val="22"/>
          <w:szCs w:val="22"/>
        </w:rPr>
        <w:t>resilientes</w:t>
      </w:r>
      <w:proofErr w:type="spellEnd"/>
      <w:r w:rsidR="00FA6696">
        <w:rPr>
          <w:rFonts w:asciiTheme="minorHAnsi" w:hAnsiTheme="minorHAnsi"/>
          <w:sz w:val="22"/>
          <w:szCs w:val="22"/>
        </w:rPr>
        <w:t>, donde en cada una de las viviendas se desarrollan las siguiente estrategia</w:t>
      </w:r>
      <w:bookmarkStart w:id="0" w:name="_GoBack"/>
      <w:bookmarkEnd w:id="0"/>
      <w:r w:rsidRPr="00FD3B8A">
        <w:rPr>
          <w:rFonts w:asciiTheme="minorHAnsi" w:hAnsiTheme="minorHAnsi"/>
          <w:sz w:val="22"/>
          <w:szCs w:val="22"/>
        </w:rPr>
        <w:t>:</w:t>
      </w:r>
    </w:p>
    <w:p w:rsidR="005E4B1A" w:rsidRDefault="005E4B1A" w:rsidP="006F7106">
      <w:pPr>
        <w:pStyle w:val="Sinespaciado"/>
        <w:jc w:val="both"/>
        <w:rPr>
          <w:b/>
          <w:lang w:val="es-PE"/>
        </w:rPr>
      </w:pPr>
      <w:r>
        <w:rPr>
          <w:noProof/>
          <w:lang w:val="es-PE" w:eastAsia="es-PE"/>
        </w:rPr>
        <w:drawing>
          <wp:anchor distT="0" distB="0" distL="114300" distR="114300" simplePos="0" relativeHeight="251663360" behindDoc="0" locked="0" layoutInCell="1" allowOverlap="1" wp14:anchorId="530FE6E4" wp14:editId="2419AC5F">
            <wp:simplePos x="0" y="0"/>
            <wp:positionH relativeFrom="margin">
              <wp:align>left</wp:align>
            </wp:positionH>
            <wp:positionV relativeFrom="paragraph">
              <wp:posOffset>0</wp:posOffset>
            </wp:positionV>
            <wp:extent cx="5626100" cy="372999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100" cy="3729990"/>
                    </a:xfrm>
                    <a:prstGeom prst="rect">
                      <a:avLst/>
                    </a:prstGeom>
                    <a:noFill/>
                  </pic:spPr>
                </pic:pic>
              </a:graphicData>
            </a:graphic>
            <wp14:sizeRelH relativeFrom="page">
              <wp14:pctWidth>0</wp14:pctWidth>
            </wp14:sizeRelH>
            <wp14:sizeRelV relativeFrom="page">
              <wp14:pctHeight>0</wp14:pctHeight>
            </wp14:sizeRelV>
          </wp:anchor>
        </w:drawing>
      </w:r>
    </w:p>
    <w:p w:rsidR="006F7106" w:rsidRPr="00FD3B8A" w:rsidRDefault="00C318AE" w:rsidP="006F7106">
      <w:pPr>
        <w:pStyle w:val="Sinespaciado"/>
        <w:jc w:val="both"/>
        <w:rPr>
          <w:lang w:val="es-PE"/>
        </w:rPr>
      </w:pPr>
      <w:r w:rsidRPr="00BC32CF">
        <w:rPr>
          <w:noProof/>
          <w:lang w:eastAsia="es-PE"/>
        </w:rPr>
        <w:drawing>
          <wp:anchor distT="0" distB="0" distL="114300" distR="114300" simplePos="0" relativeHeight="251665408" behindDoc="0" locked="0" layoutInCell="1" allowOverlap="1" wp14:anchorId="3A502877" wp14:editId="302D3905">
            <wp:simplePos x="0" y="0"/>
            <wp:positionH relativeFrom="column">
              <wp:posOffset>3308350</wp:posOffset>
            </wp:positionH>
            <wp:positionV relativeFrom="paragraph">
              <wp:posOffset>525780</wp:posOffset>
            </wp:positionV>
            <wp:extent cx="2286000" cy="2778125"/>
            <wp:effectExtent l="0" t="0" r="0" b="0"/>
            <wp:wrapSquare wrapText="bothSides"/>
            <wp:docPr id="54" name="Imagen 54" descr="E:\fotografias camara\Paccayura entevistas octubre\DSC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grafias camara\Paccayura entevistas octubre\DSC027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96" t="43012" r="492" b="-6107"/>
                    <a:stretch/>
                  </pic:blipFill>
                  <pic:spPr bwMode="auto">
                    <a:xfrm>
                      <a:off x="0" y="0"/>
                      <a:ext cx="2286000"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106" w:rsidRPr="00FD3B8A">
        <w:rPr>
          <w:b/>
          <w:lang w:val="es-PE"/>
        </w:rPr>
        <w:t xml:space="preserve">El </w:t>
      </w:r>
      <w:proofErr w:type="spellStart"/>
      <w:r w:rsidR="006F7106" w:rsidRPr="00FD3B8A">
        <w:rPr>
          <w:b/>
          <w:lang w:val="es-PE"/>
        </w:rPr>
        <w:t>putukllo</w:t>
      </w:r>
      <w:proofErr w:type="spellEnd"/>
      <w:r w:rsidR="006F7106" w:rsidRPr="00FD3B8A">
        <w:rPr>
          <w:lang w:val="es-PE"/>
        </w:rPr>
        <w:t xml:space="preserve">: Se construyen al interior de las viviendas, haciendo hueco u hoyos en el subsuelo, el cual permite guardar alimentos, principalmente papa por mucho tiempo, que sirve para épocas de sequía o escases de productos. Esta tecnología es una práctica ancestral, el cual ha sido mejorado para que el cultivo guardado pueda tener mayor durabilidad, resistencia y el control de plagas. Además permitió la conservación de semillas en los </w:t>
      </w:r>
      <w:proofErr w:type="spellStart"/>
      <w:r w:rsidR="006F7106" w:rsidRPr="00FD3B8A">
        <w:rPr>
          <w:lang w:val="es-PE"/>
        </w:rPr>
        <w:t>putukllos</w:t>
      </w:r>
      <w:proofErr w:type="spellEnd"/>
      <w:r w:rsidR="006F7106" w:rsidRPr="00FD3B8A">
        <w:rPr>
          <w:lang w:val="es-PE"/>
        </w:rPr>
        <w:t xml:space="preserve"> y las plántulas identificadas por las personas de edad a la vez ayudo a mejorar el </w:t>
      </w:r>
      <w:proofErr w:type="spellStart"/>
      <w:r w:rsidR="006F7106" w:rsidRPr="00FD3B8A">
        <w:rPr>
          <w:lang w:val="es-PE"/>
        </w:rPr>
        <w:t>putukllo</w:t>
      </w:r>
      <w:proofErr w:type="spellEnd"/>
      <w:r w:rsidR="006F7106" w:rsidRPr="00FD3B8A">
        <w:rPr>
          <w:lang w:val="es-PE"/>
        </w:rPr>
        <w:t xml:space="preserve"> al lograr encontrar plántulas que ayudan a mejorar la conservación de la papa.</w:t>
      </w:r>
    </w:p>
    <w:p w:rsidR="006F7106" w:rsidRPr="00FD3B8A" w:rsidRDefault="006F7106" w:rsidP="006F7106">
      <w:pPr>
        <w:pStyle w:val="Sinespaciado"/>
        <w:jc w:val="both"/>
        <w:rPr>
          <w:lang w:val="es-PE"/>
        </w:rPr>
      </w:pPr>
    </w:p>
    <w:p w:rsidR="006F7106" w:rsidRPr="00FD3B8A" w:rsidRDefault="006F7106" w:rsidP="006F7106">
      <w:pPr>
        <w:pStyle w:val="Sinespaciado"/>
        <w:jc w:val="both"/>
        <w:rPr>
          <w:lang w:val="es-PE"/>
        </w:rPr>
      </w:pPr>
      <w:proofErr w:type="spellStart"/>
      <w:r w:rsidRPr="00FD3B8A">
        <w:rPr>
          <w:b/>
          <w:lang w:val="es-PE"/>
        </w:rPr>
        <w:t>Take</w:t>
      </w:r>
      <w:proofErr w:type="spellEnd"/>
      <w:r w:rsidRPr="00FD3B8A">
        <w:rPr>
          <w:lang w:val="es-PE"/>
        </w:rPr>
        <w:t>: Ubicado al interior de la vivienda, son espacios de conservación de trigo, permite la conservación de tallos para su elaboración, logrando mejorar su impermeabilidad y que no ingrese gusanos y ratas, con las plántulas copiladas por las personas adultas. Dichas áreas de para ello la conservación cuenta con espacios de plántulas medicinales, alimentos no perecibles.</w:t>
      </w:r>
    </w:p>
    <w:p w:rsidR="006F7106" w:rsidRPr="00FD3B8A" w:rsidRDefault="006F7106" w:rsidP="006F7106">
      <w:pPr>
        <w:pStyle w:val="Sinespaciado"/>
        <w:jc w:val="both"/>
        <w:rPr>
          <w:lang w:val="es-PE"/>
        </w:rPr>
      </w:pPr>
    </w:p>
    <w:p w:rsidR="006F7106" w:rsidRPr="00FD3B8A" w:rsidRDefault="00E749CC" w:rsidP="006F7106">
      <w:pPr>
        <w:pStyle w:val="Sinespaciado"/>
        <w:jc w:val="both"/>
        <w:rPr>
          <w:lang w:val="es-PE"/>
        </w:rPr>
      </w:pPr>
      <w:r w:rsidRPr="00E749CC">
        <w:rPr>
          <w:noProof/>
          <w:lang w:val="es-PE" w:eastAsia="es-PE"/>
        </w:rPr>
        <w:lastRenderedPageBreak/>
        <w:drawing>
          <wp:anchor distT="0" distB="0" distL="114300" distR="114300" simplePos="0" relativeHeight="251659264" behindDoc="0" locked="0" layoutInCell="1" allowOverlap="1" wp14:anchorId="2B087D63" wp14:editId="7FBF0BD6">
            <wp:simplePos x="0" y="0"/>
            <wp:positionH relativeFrom="margin">
              <wp:align>right</wp:align>
            </wp:positionH>
            <wp:positionV relativeFrom="paragraph">
              <wp:posOffset>427990</wp:posOffset>
            </wp:positionV>
            <wp:extent cx="2495550" cy="1656715"/>
            <wp:effectExtent l="317" t="0" r="318" b="317"/>
            <wp:wrapSquare wrapText="bothSides"/>
            <wp:docPr id="6" name="Imagen 6" descr="C:\Users\PC\Desktop\cocin mejo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ocin mejora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49555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06" w:rsidRPr="00FD3B8A">
        <w:rPr>
          <w:b/>
          <w:lang w:val="es-PE"/>
        </w:rPr>
        <w:t>Cocina mejora</w:t>
      </w:r>
      <w:r>
        <w:rPr>
          <w:b/>
          <w:lang w:val="es-PE"/>
        </w:rPr>
        <w:t>da</w:t>
      </w:r>
      <w:r w:rsidR="006F7106" w:rsidRPr="00FD3B8A">
        <w:rPr>
          <w:b/>
          <w:lang w:val="es-PE"/>
        </w:rPr>
        <w:t xml:space="preserve"> con sistema de agua caliente</w:t>
      </w:r>
      <w:r w:rsidR="006F7106" w:rsidRPr="00FD3B8A">
        <w:rPr>
          <w:lang w:val="es-PE"/>
        </w:rPr>
        <w:t xml:space="preserve">.- Complementa a la vivienda </w:t>
      </w:r>
      <w:proofErr w:type="spellStart"/>
      <w:r w:rsidR="006F7106" w:rsidRPr="00FD3B8A">
        <w:rPr>
          <w:lang w:val="es-PE"/>
        </w:rPr>
        <w:t>resiliente</w:t>
      </w:r>
      <w:proofErr w:type="spellEnd"/>
      <w:r w:rsidR="006F7106" w:rsidRPr="00FD3B8A">
        <w:rPr>
          <w:lang w:val="es-PE"/>
        </w:rPr>
        <w:t xml:space="preserve"> y así evitar que el humo no que afecta a la salud, procediendo a su elaboración de acuerdo a la propia necesidad de la población. Esta cocina se añade un sistema local o valor agregado que genera agua caliente para el uso cotidiano y diario de las personas, c</w:t>
      </w:r>
      <w:r w:rsidRPr="00E749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6F7106" w:rsidRPr="00FD3B8A">
        <w:rPr>
          <w:lang w:val="es-PE"/>
        </w:rPr>
        <w:t>onsiderando</w:t>
      </w:r>
      <w:proofErr w:type="spellEnd"/>
      <w:r w:rsidR="006F7106" w:rsidRPr="00FD3B8A">
        <w:rPr>
          <w:lang w:val="es-PE"/>
        </w:rPr>
        <w:t xml:space="preserve"> que la zona le frio y la helada son constante generando. El sistema cuenta con m</w:t>
      </w:r>
      <w:r w:rsidRPr="00E749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6F7106" w:rsidRPr="00FD3B8A">
        <w:rPr>
          <w:lang w:val="es-PE"/>
        </w:rPr>
        <w:t>ecanismos</w:t>
      </w:r>
      <w:proofErr w:type="spellEnd"/>
      <w:r w:rsidR="006F7106" w:rsidRPr="00FD3B8A">
        <w:rPr>
          <w:lang w:val="es-PE"/>
        </w:rPr>
        <w:t xml:space="preserve"> directos de la red de agua potable, y conectadas a la cocina, cuando el fogón está activado el sistema funciona, y en caso de estar apagados cumple la función muchos más cercano el de contar agua, y no exponerse al frio que existe en la zona.</w:t>
      </w:r>
    </w:p>
    <w:p w:rsidR="006F7106" w:rsidRPr="00FD3B8A" w:rsidRDefault="006F7106" w:rsidP="006F7106">
      <w:pPr>
        <w:pStyle w:val="Sinespaciado"/>
        <w:jc w:val="both"/>
        <w:rPr>
          <w:lang w:val="es-PE"/>
        </w:rPr>
      </w:pPr>
    </w:p>
    <w:p w:rsidR="006F7106" w:rsidRPr="00FD3B8A" w:rsidRDefault="006F7106" w:rsidP="006F7106">
      <w:pPr>
        <w:pStyle w:val="Sinespaciado"/>
        <w:jc w:val="both"/>
        <w:rPr>
          <w:lang w:val="es-PE"/>
        </w:rPr>
      </w:pPr>
      <w:r w:rsidRPr="00FD3B8A">
        <w:rPr>
          <w:b/>
          <w:lang w:val="es-PE"/>
        </w:rPr>
        <w:t>Sistema de filtración de agua residual familiar</w:t>
      </w:r>
      <w:proofErr w:type="gramStart"/>
      <w:r w:rsidRPr="00FD3B8A">
        <w:rPr>
          <w:lang w:val="es-PE"/>
        </w:rPr>
        <w:t>:  Existe</w:t>
      </w:r>
      <w:proofErr w:type="gramEnd"/>
      <w:r w:rsidRPr="00FD3B8A">
        <w:rPr>
          <w:lang w:val="es-PE"/>
        </w:rPr>
        <w:t xml:space="preserve"> la dificultad de contar con agua en los tiempos de estiaje, para ello se diseñó el sistema de filtración de agua residual familiar, con pozos que permite el reusó de aguas domésticas, el sistema esta articulado al sistema de agua caliente, donde cuenta a la vez con lavaderos conectados al sistema, dichas agua son reusadas en las plántulas de hortalizas propiciados en la comunidad.</w:t>
      </w:r>
    </w:p>
    <w:p w:rsidR="006F7106" w:rsidRPr="00FD3B8A" w:rsidRDefault="006F7106" w:rsidP="006F7106">
      <w:pPr>
        <w:pStyle w:val="Sinespaciado"/>
        <w:rPr>
          <w:lang w:val="es-PE"/>
        </w:rPr>
      </w:pPr>
    </w:p>
    <w:p w:rsidR="006F7106" w:rsidRPr="00FD3B8A" w:rsidRDefault="006F7106" w:rsidP="006F7106">
      <w:pPr>
        <w:pStyle w:val="Sinespaciado"/>
        <w:jc w:val="both"/>
        <w:rPr>
          <w:lang w:val="es-PE"/>
        </w:rPr>
      </w:pPr>
      <w:r w:rsidRPr="00FD3B8A">
        <w:rPr>
          <w:b/>
          <w:lang w:val="es-PE"/>
        </w:rPr>
        <w:t>Huertas familiares</w:t>
      </w:r>
      <w:r w:rsidRPr="00FD3B8A">
        <w:rPr>
          <w:lang w:val="es-PE"/>
        </w:rPr>
        <w:t xml:space="preserve">: Las familias de la comunidad cuentan con prototipos de huertas familiares con diversas modalidades entre ellas con </w:t>
      </w:r>
      <w:proofErr w:type="spellStart"/>
      <w:r w:rsidRPr="00FD3B8A">
        <w:rPr>
          <w:lang w:val="es-PE"/>
        </w:rPr>
        <w:t>Fitotoldos</w:t>
      </w:r>
      <w:proofErr w:type="spellEnd"/>
      <w:r w:rsidRPr="00FD3B8A">
        <w:rPr>
          <w:lang w:val="es-PE"/>
        </w:rPr>
        <w:t xml:space="preserve">, área de almacigó comunitario de hortalizas, y huertos hidropónicos,  A todo este sistema, la vivienda </w:t>
      </w:r>
      <w:proofErr w:type="spellStart"/>
      <w:r w:rsidRPr="00FD3B8A">
        <w:rPr>
          <w:lang w:val="es-PE"/>
        </w:rPr>
        <w:t>resiliente</w:t>
      </w:r>
      <w:proofErr w:type="spellEnd"/>
      <w:r w:rsidRPr="00FD3B8A">
        <w:rPr>
          <w:lang w:val="es-PE"/>
        </w:rPr>
        <w:t xml:space="preserve">  se propone la seguridad ante los vientos fuertes, y lluvias, para ello las viviendas cuentan con mecanismos para ser anclados los techos, y los muros revestidos de morteros de barro, con participación de niños, y padres de familia, dicha técnicas permite aislamiento para el frio que se presente, revestidos de zócalos de las viviendas para evitar filtración al interior, decorado de las viviendas con la modalidad paisajísticos y cultural.  Las mujeres de la comunidad de </w:t>
      </w:r>
      <w:proofErr w:type="spellStart"/>
      <w:r w:rsidRPr="00FD3B8A">
        <w:rPr>
          <w:lang w:val="es-PE"/>
        </w:rPr>
        <w:t>Marquecca</w:t>
      </w:r>
      <w:proofErr w:type="spellEnd"/>
      <w:r w:rsidRPr="00FD3B8A">
        <w:rPr>
          <w:lang w:val="es-PE"/>
        </w:rPr>
        <w:t xml:space="preserve"> desarrollan la recuperación de productos que permitieron resistir a situación de emergencia como el árbol </w:t>
      </w:r>
      <w:proofErr w:type="spellStart"/>
      <w:r w:rsidRPr="00FD3B8A">
        <w:rPr>
          <w:lang w:val="es-PE"/>
        </w:rPr>
        <w:t>pattuy</w:t>
      </w:r>
      <w:proofErr w:type="spellEnd"/>
      <w:r w:rsidRPr="00FD3B8A">
        <w:rPr>
          <w:lang w:val="es-PE"/>
        </w:rPr>
        <w:t xml:space="preserve"> y flores de </w:t>
      </w:r>
      <w:proofErr w:type="spellStart"/>
      <w:r w:rsidRPr="00FD3B8A">
        <w:rPr>
          <w:lang w:val="es-PE"/>
        </w:rPr>
        <w:t>mancay</w:t>
      </w:r>
      <w:proofErr w:type="spellEnd"/>
      <w:r w:rsidRPr="00FD3B8A">
        <w:rPr>
          <w:lang w:val="es-PE"/>
        </w:rPr>
        <w:t xml:space="preserve">, y gusanos </w:t>
      </w:r>
      <w:proofErr w:type="spellStart"/>
      <w:r w:rsidRPr="00FD3B8A">
        <w:rPr>
          <w:lang w:val="es-PE"/>
        </w:rPr>
        <w:t>wiscuro</w:t>
      </w:r>
      <w:proofErr w:type="spellEnd"/>
      <w:r w:rsidRPr="00FD3B8A">
        <w:rPr>
          <w:lang w:val="es-PE"/>
        </w:rPr>
        <w:t xml:space="preserve">, ahora en la actualidad viene desarrollando mecanismos de conservación, como deshidratación natural y a modalidad de </w:t>
      </w:r>
      <w:proofErr w:type="spellStart"/>
      <w:r w:rsidRPr="00FD3B8A">
        <w:rPr>
          <w:lang w:val="es-PE"/>
        </w:rPr>
        <w:t>alnibar</w:t>
      </w:r>
      <w:proofErr w:type="spellEnd"/>
      <w:r w:rsidRPr="00FD3B8A">
        <w:rPr>
          <w:lang w:val="es-PE"/>
        </w:rPr>
        <w:t xml:space="preserve"> y confites, logando el consumo a modalidad de sesiones demostrativas por el personal de salud.</w:t>
      </w:r>
    </w:p>
    <w:p w:rsidR="00C318AE" w:rsidRDefault="00C318AE"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D820A2" w:rsidRDefault="00D820A2" w:rsidP="00FD3B8A">
      <w:pPr>
        <w:pStyle w:val="Sinespaciado"/>
        <w:ind w:left="142" w:right="142"/>
        <w:jc w:val="both"/>
        <w:rPr>
          <w:b/>
          <w:lang w:val="es-PE"/>
        </w:rPr>
      </w:pPr>
    </w:p>
    <w:p w:rsidR="00FD3B8A" w:rsidRPr="00D820A2" w:rsidRDefault="00FD3B8A" w:rsidP="00D820A2">
      <w:pPr>
        <w:pStyle w:val="Sinespaciado"/>
        <w:ind w:right="142"/>
        <w:jc w:val="both"/>
        <w:rPr>
          <w:b/>
          <w:sz w:val="28"/>
          <w:szCs w:val="28"/>
          <w:lang w:val="es-PE"/>
        </w:rPr>
      </w:pPr>
      <w:r w:rsidRPr="00D820A2">
        <w:rPr>
          <w:b/>
          <w:sz w:val="28"/>
          <w:szCs w:val="28"/>
          <w:lang w:val="es-PE"/>
        </w:rPr>
        <w:t>Articulación entre actores</w:t>
      </w:r>
    </w:p>
    <w:p w:rsidR="00FD3B8A" w:rsidRPr="00FD3B8A" w:rsidRDefault="00FD3B8A" w:rsidP="00FD3B8A">
      <w:pPr>
        <w:pStyle w:val="Sinespaciado"/>
        <w:ind w:left="142" w:right="142"/>
        <w:jc w:val="both"/>
        <w:rPr>
          <w:b/>
          <w:lang w:val="es-PE"/>
        </w:rPr>
      </w:pPr>
    </w:p>
    <w:p w:rsidR="00D820A2" w:rsidRPr="00D820A2" w:rsidRDefault="00D820A2" w:rsidP="00D820A2">
      <w:pPr>
        <w:autoSpaceDE w:val="0"/>
        <w:autoSpaceDN w:val="0"/>
        <w:adjustRightInd w:val="0"/>
        <w:spacing w:after="0" w:line="240" w:lineRule="auto"/>
        <w:rPr>
          <w:rFonts w:cs="Tahoma"/>
          <w:lang w:val="es-PE"/>
        </w:rPr>
      </w:pPr>
      <w:r w:rsidRPr="00D820A2">
        <w:rPr>
          <w:rFonts w:cs="Tahoma"/>
          <w:b/>
          <w:u w:val="single"/>
          <w:lang w:val="es-PE"/>
        </w:rPr>
        <w:t>Eje de Articulación</w:t>
      </w:r>
      <w:r w:rsidRPr="00D820A2">
        <w:rPr>
          <w:rFonts w:cs="Tahoma"/>
          <w:lang w:val="es-PE"/>
        </w:rPr>
        <w:t xml:space="preserve">: Escenario seguro / Protección de Medios de Vida / Seguridad Alimentaria </w:t>
      </w:r>
    </w:p>
    <w:p w:rsidR="00D820A2" w:rsidRPr="00D820A2" w:rsidRDefault="00D820A2" w:rsidP="00D820A2">
      <w:pPr>
        <w:autoSpaceDE w:val="0"/>
        <w:autoSpaceDN w:val="0"/>
        <w:adjustRightInd w:val="0"/>
        <w:spacing w:after="0" w:line="240" w:lineRule="auto"/>
        <w:rPr>
          <w:rFonts w:cs="Tahoma"/>
          <w:lang w:val="es-PE"/>
        </w:rPr>
      </w:pPr>
    </w:p>
    <w:p w:rsidR="00D820A2" w:rsidRDefault="00D820A2" w:rsidP="00D820A2">
      <w:pPr>
        <w:autoSpaceDE w:val="0"/>
        <w:autoSpaceDN w:val="0"/>
        <w:adjustRightInd w:val="0"/>
        <w:spacing w:after="0" w:line="240" w:lineRule="auto"/>
        <w:rPr>
          <w:rFonts w:cs="Tahoma"/>
        </w:rPr>
      </w:pPr>
      <w:proofErr w:type="spellStart"/>
      <w:r w:rsidRPr="00563900">
        <w:rPr>
          <w:rFonts w:cs="Tahoma"/>
          <w:b/>
          <w:u w:val="single"/>
        </w:rPr>
        <w:t>Objetivo</w:t>
      </w:r>
      <w:proofErr w:type="spellEnd"/>
      <w:r>
        <w:rPr>
          <w:rFonts w:cs="Tahoma"/>
        </w:rPr>
        <w:t xml:space="preserve">: </w:t>
      </w:r>
      <w:proofErr w:type="spellStart"/>
      <w:r>
        <w:rPr>
          <w:rFonts w:cs="Tahoma"/>
        </w:rPr>
        <w:t>Familias</w:t>
      </w:r>
      <w:proofErr w:type="spellEnd"/>
      <w:r>
        <w:rPr>
          <w:rFonts w:cs="Tahoma"/>
        </w:rPr>
        <w:t xml:space="preserve"> </w:t>
      </w:r>
      <w:proofErr w:type="spellStart"/>
      <w:r>
        <w:rPr>
          <w:rFonts w:cs="Tahoma"/>
        </w:rPr>
        <w:t>resilientes</w:t>
      </w:r>
      <w:proofErr w:type="spellEnd"/>
      <w:r>
        <w:rPr>
          <w:rFonts w:cs="Tahoma"/>
        </w:rPr>
        <w:t xml:space="preserve"> ante </w:t>
      </w:r>
      <w:proofErr w:type="spellStart"/>
      <w:r>
        <w:rPr>
          <w:rFonts w:cs="Tahoma"/>
        </w:rPr>
        <w:t>desastres</w:t>
      </w:r>
      <w:proofErr w:type="spellEnd"/>
    </w:p>
    <w:p w:rsidR="00D820A2" w:rsidRDefault="00D820A2" w:rsidP="00D820A2">
      <w:pPr>
        <w:autoSpaceDE w:val="0"/>
        <w:autoSpaceDN w:val="0"/>
        <w:adjustRightInd w:val="0"/>
        <w:spacing w:after="0" w:line="240" w:lineRule="auto"/>
        <w:jc w:val="center"/>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r>
        <w:rPr>
          <w:noProof/>
          <w:sz w:val="24"/>
          <w:szCs w:val="24"/>
          <w:lang w:eastAsia="es-PE"/>
        </w:rPr>
        <mc:AlternateContent>
          <mc:Choice Requires="wpg">
            <w:drawing>
              <wp:anchor distT="0" distB="0" distL="114300" distR="114300" simplePos="0" relativeHeight="251667456" behindDoc="0" locked="0" layoutInCell="1" allowOverlap="1" wp14:anchorId="1411CDF7" wp14:editId="0A174B2F">
                <wp:simplePos x="0" y="0"/>
                <wp:positionH relativeFrom="column">
                  <wp:posOffset>-175260</wp:posOffset>
                </wp:positionH>
                <wp:positionV relativeFrom="paragraph">
                  <wp:posOffset>149225</wp:posOffset>
                </wp:positionV>
                <wp:extent cx="6048375" cy="4667250"/>
                <wp:effectExtent l="19050" t="0" r="28575" b="19050"/>
                <wp:wrapNone/>
                <wp:docPr id="297" name="297 Grupo"/>
                <wp:cNvGraphicFramePr/>
                <a:graphic xmlns:a="http://schemas.openxmlformats.org/drawingml/2006/main">
                  <a:graphicData uri="http://schemas.microsoft.com/office/word/2010/wordprocessingGroup">
                    <wpg:wgp>
                      <wpg:cNvGrpSpPr/>
                      <wpg:grpSpPr>
                        <a:xfrm>
                          <a:off x="0" y="0"/>
                          <a:ext cx="6048375" cy="4667250"/>
                          <a:chOff x="0" y="0"/>
                          <a:chExt cx="6914346" cy="5524500"/>
                        </a:xfrm>
                      </wpg:grpSpPr>
                      <wps:wsp>
                        <wps:cNvPr id="306" name="306 Cuadro de texto"/>
                        <wps:cNvSpPr txBox="1"/>
                        <wps:spPr>
                          <a:xfrm>
                            <a:off x="5953125" y="1352550"/>
                            <a:ext cx="922020" cy="584333"/>
                          </a:xfrm>
                          <a:prstGeom prst="rect">
                            <a:avLst/>
                          </a:prstGeom>
                          <a:noFill/>
                          <a:ln w="6350">
                            <a:solidFill>
                              <a:sysClr val="window" lastClr="FFFFFF"/>
                            </a:solidFill>
                          </a:ln>
                          <a:effectLst/>
                        </wps:spPr>
                        <wps:txbx>
                          <w:txbxContent>
                            <w:p w:rsidR="00D820A2" w:rsidRPr="00563900" w:rsidRDefault="00D820A2" w:rsidP="00D820A2">
                              <w:pPr>
                                <w:pStyle w:val="Sinespaciado"/>
                                <w:jc w:val="center"/>
                                <w:rPr>
                                  <w:sz w:val="14"/>
                                  <w:szCs w:val="14"/>
                                </w:rPr>
                              </w:pPr>
                              <w:proofErr w:type="spellStart"/>
                              <w:r w:rsidRPr="00563900">
                                <w:rPr>
                                  <w:sz w:val="14"/>
                                  <w:szCs w:val="14"/>
                                </w:rPr>
                                <w:t>Programas</w:t>
                              </w:r>
                              <w:proofErr w:type="spellEnd"/>
                            </w:p>
                            <w:p w:rsidR="00D820A2" w:rsidRPr="00563900" w:rsidRDefault="00D820A2" w:rsidP="00D820A2">
                              <w:pPr>
                                <w:pStyle w:val="Sinespaciado"/>
                                <w:jc w:val="center"/>
                                <w:rPr>
                                  <w:sz w:val="14"/>
                                  <w:szCs w:val="14"/>
                                </w:rPr>
                              </w:pPr>
                              <w:proofErr w:type="spellStart"/>
                              <w:r w:rsidRPr="00563900">
                                <w:rPr>
                                  <w:sz w:val="14"/>
                                  <w:szCs w:val="14"/>
                                </w:rPr>
                                <w:t>Instituciones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9" name="279 Grupo"/>
                        <wpg:cNvGrpSpPr/>
                        <wpg:grpSpPr>
                          <a:xfrm>
                            <a:off x="0" y="0"/>
                            <a:ext cx="6914346" cy="5524500"/>
                            <a:chOff x="0" y="0"/>
                            <a:chExt cx="6914346" cy="5524500"/>
                          </a:xfrm>
                        </wpg:grpSpPr>
                        <wps:wsp>
                          <wps:cNvPr id="298" name="298 Elipse"/>
                          <wps:cNvSpPr/>
                          <wps:spPr>
                            <a:xfrm>
                              <a:off x="0" y="95250"/>
                              <a:ext cx="4391025" cy="3331845"/>
                            </a:xfrm>
                            <a:prstGeom prst="ellipse">
                              <a:avLst/>
                            </a:prstGeom>
                            <a:solidFill>
                              <a:sysClr val="window" lastClr="FFFFFF"/>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296 Elipse"/>
                          <wps:cNvSpPr/>
                          <wps:spPr>
                            <a:xfrm>
                              <a:off x="0" y="1152525"/>
                              <a:ext cx="1406525" cy="1274445"/>
                            </a:xfrm>
                            <a:prstGeom prst="ellipse">
                              <a:avLst/>
                            </a:prstGeom>
                            <a:noFill/>
                            <a:ln w="28575" cap="flat" cmpd="sng" algn="ctr">
                              <a:solidFill>
                                <a:srgbClr val="FF0000"/>
                              </a:solidFill>
                              <a:prstDash val="solid"/>
                            </a:ln>
                            <a:effectLst/>
                          </wps:spPr>
                          <wps:txbx>
                            <w:txbxContent>
                              <w:p w:rsidR="00D820A2" w:rsidRPr="001973D2" w:rsidRDefault="00D820A2" w:rsidP="00D820A2">
                                <w:pPr>
                                  <w:pStyle w:val="Sinespaciado"/>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Comunidad</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Paccayu</w:t>
                                </w:r>
                                <w:r w:rsidRPr="001973D2">
                                  <w:rPr>
                                    <w:rFonts w:ascii="Arial Narrow" w:hAnsi="Arial Narrow"/>
                                    <w:color w:val="000000" w:themeColor="text1"/>
                                    <w:sz w:val="16"/>
                                    <w:szCs w:val="16"/>
                                  </w:rPr>
                                  <w:t>ra</w:t>
                                </w:r>
                                <w:proofErr w:type="spellEnd"/>
                              </w:p>
                              <w:p w:rsidR="00D820A2" w:rsidRPr="001973D2" w:rsidRDefault="00D820A2" w:rsidP="00D820A2">
                                <w:pPr>
                                  <w:pStyle w:val="Sinespaciado"/>
                                  <w:jc w:val="center"/>
                                  <w:rPr>
                                    <w:color w:val="000000" w:themeColor="text1"/>
                                    <w:sz w:val="16"/>
                                    <w:szCs w:val="16"/>
                                  </w:rPr>
                                </w:pPr>
                                <w:proofErr w:type="gramStart"/>
                                <w:r w:rsidRPr="001973D2">
                                  <w:rPr>
                                    <w:color w:val="000000" w:themeColor="text1"/>
                                    <w:sz w:val="16"/>
                                    <w:szCs w:val="16"/>
                                  </w:rPr>
                                  <w:t>y</w:t>
                                </w:r>
                                <w:proofErr w:type="gramEnd"/>
                              </w:p>
                              <w:p w:rsidR="00D820A2" w:rsidRPr="000744ED" w:rsidRDefault="00D820A2" w:rsidP="00D820A2">
                                <w:pPr>
                                  <w:pStyle w:val="Sinespaciado"/>
                                  <w:jc w:val="center"/>
                                  <w:rPr>
                                    <w:color w:val="000000" w:themeColor="text1"/>
                                    <w:sz w:val="20"/>
                                    <w:szCs w:val="20"/>
                                  </w:rPr>
                                </w:pPr>
                                <w:proofErr w:type="spellStart"/>
                                <w:r w:rsidRPr="001973D2">
                                  <w:rPr>
                                    <w:color w:val="000000" w:themeColor="text1"/>
                                    <w:sz w:val="16"/>
                                    <w:szCs w:val="16"/>
                                  </w:rPr>
                                  <w:t>Marquecca</w:t>
                                </w:r>
                                <w:proofErr w:type="spellEnd"/>
                              </w:p>
                              <w:p w:rsidR="00D820A2" w:rsidRPr="000744ED" w:rsidRDefault="00D820A2" w:rsidP="00D820A2">
                                <w:pPr>
                                  <w:pStyle w:val="Sinespaciad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299 Cuadro de texto"/>
                          <wps:cNvSpPr txBox="1"/>
                          <wps:spPr>
                            <a:xfrm>
                              <a:off x="1571625" y="1293622"/>
                              <a:ext cx="871855" cy="841509"/>
                            </a:xfrm>
                            <a:prstGeom prst="rect">
                              <a:avLst/>
                            </a:prstGeom>
                            <a:solidFill>
                              <a:sysClr val="window" lastClr="FFFFFF"/>
                            </a:solidFill>
                            <a:ln w="6350">
                              <a:solidFill>
                                <a:sysClr val="window" lastClr="FFFFFF"/>
                              </a:solidFill>
                            </a:ln>
                            <a:effectLst/>
                          </wps:spPr>
                          <wps:txbx>
                            <w:txbxContent>
                              <w:p w:rsidR="00D820A2" w:rsidRPr="001973D2" w:rsidRDefault="00D820A2" w:rsidP="00D820A2">
                                <w:pPr>
                                  <w:spacing w:after="0" w:line="240" w:lineRule="auto"/>
                                  <w:jc w:val="center"/>
                                  <w:rPr>
                                    <w:b/>
                                    <w:sz w:val="16"/>
                                    <w:szCs w:val="16"/>
                                  </w:rPr>
                                </w:pPr>
                                <w:proofErr w:type="spellStart"/>
                                <w:r w:rsidRPr="001973D2">
                                  <w:rPr>
                                    <w:b/>
                                    <w:sz w:val="16"/>
                                    <w:szCs w:val="16"/>
                                  </w:rPr>
                                  <w:t>Escenario</w:t>
                                </w:r>
                                <w:proofErr w:type="spellEnd"/>
                                <w:r w:rsidRPr="001973D2">
                                  <w:rPr>
                                    <w:b/>
                                    <w:sz w:val="16"/>
                                    <w:szCs w:val="16"/>
                                  </w:rPr>
                                  <w:t xml:space="preserve"> de</w:t>
                                </w:r>
                              </w:p>
                              <w:p w:rsidR="00D820A2" w:rsidRPr="001973D2" w:rsidRDefault="00D820A2" w:rsidP="00D820A2">
                                <w:pPr>
                                  <w:spacing w:after="0" w:line="240" w:lineRule="auto"/>
                                  <w:jc w:val="center"/>
                                  <w:rPr>
                                    <w:b/>
                                    <w:sz w:val="16"/>
                                    <w:szCs w:val="16"/>
                                  </w:rPr>
                                </w:pPr>
                                <w:proofErr w:type="spellStart"/>
                                <w:r w:rsidRPr="001973D2">
                                  <w:rPr>
                                    <w:b/>
                                    <w:sz w:val="16"/>
                                    <w:szCs w:val="16"/>
                                  </w:rPr>
                                  <w:t>Riesgo</w:t>
                                </w:r>
                                <w:proofErr w:type="spellEnd"/>
                              </w:p>
                              <w:p w:rsidR="00D820A2" w:rsidRPr="001973D2" w:rsidRDefault="00D820A2" w:rsidP="00D820A2">
                                <w:pPr>
                                  <w:spacing w:after="0" w:line="240" w:lineRule="auto"/>
                                  <w:jc w:val="center"/>
                                  <w:rPr>
                                    <w:b/>
                                    <w:sz w:val="16"/>
                                    <w:szCs w:val="16"/>
                                  </w:rPr>
                                </w:pPr>
                                <w:proofErr w:type="spellStart"/>
                                <w:r w:rsidRPr="001973D2">
                                  <w:rPr>
                                    <w:b/>
                                    <w:sz w:val="16"/>
                                    <w:szCs w:val="16"/>
                                  </w:rPr>
                                  <w:t>Múltiple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312 Cuadro de texto"/>
                          <wps:cNvSpPr txBox="1"/>
                          <wps:spPr>
                            <a:xfrm>
                              <a:off x="4801932" y="942973"/>
                              <a:ext cx="1040069" cy="1740354"/>
                            </a:xfrm>
                            <a:prstGeom prst="rect">
                              <a:avLst/>
                            </a:prstGeom>
                            <a:solidFill>
                              <a:sysClr val="window" lastClr="FFFFFF"/>
                            </a:solidFill>
                            <a:ln w="6350">
                              <a:solidFill>
                                <a:sysClr val="window" lastClr="FFFFFF"/>
                              </a:solidFill>
                            </a:ln>
                            <a:effectLst/>
                          </wps:spPr>
                          <wps:txbx>
                            <w:txbxContent>
                              <w:p w:rsidR="00D820A2" w:rsidRPr="00D820A2" w:rsidRDefault="00D820A2" w:rsidP="00D820A2">
                                <w:pPr>
                                  <w:pStyle w:val="Sinespaciado"/>
                                  <w:jc w:val="center"/>
                                  <w:rPr>
                                    <w:sz w:val="16"/>
                                    <w:szCs w:val="16"/>
                                    <w:lang w:val="es-PE"/>
                                  </w:rPr>
                                </w:pPr>
                                <w:r w:rsidRPr="00D820A2">
                                  <w:rPr>
                                    <w:sz w:val="16"/>
                                    <w:szCs w:val="16"/>
                                    <w:lang w:val="es-PE"/>
                                  </w:rPr>
                                  <w:t>Pensión 65</w:t>
                                </w:r>
                              </w:p>
                              <w:p w:rsidR="00D820A2" w:rsidRPr="00D820A2" w:rsidRDefault="00D820A2" w:rsidP="00D820A2">
                                <w:pPr>
                                  <w:pStyle w:val="Sinespaciado"/>
                                  <w:jc w:val="center"/>
                                  <w:rPr>
                                    <w:sz w:val="16"/>
                                    <w:szCs w:val="16"/>
                                    <w:lang w:val="es-PE"/>
                                  </w:rPr>
                                </w:pPr>
                                <w:r w:rsidRPr="00D820A2">
                                  <w:rPr>
                                    <w:sz w:val="16"/>
                                    <w:szCs w:val="16"/>
                                    <w:lang w:val="es-PE"/>
                                  </w:rPr>
                                  <w:t>Qali warma</w:t>
                                </w:r>
                              </w:p>
                              <w:p w:rsidR="00D820A2" w:rsidRPr="00D820A2" w:rsidRDefault="00D820A2" w:rsidP="00D820A2">
                                <w:pPr>
                                  <w:pStyle w:val="Sinespaciado"/>
                                  <w:jc w:val="center"/>
                                  <w:rPr>
                                    <w:sz w:val="16"/>
                                    <w:szCs w:val="16"/>
                                    <w:lang w:val="es-PE"/>
                                  </w:rPr>
                                </w:pPr>
                                <w:r w:rsidRPr="00D820A2">
                                  <w:rPr>
                                    <w:sz w:val="16"/>
                                    <w:szCs w:val="16"/>
                                    <w:lang w:val="es-PE"/>
                                  </w:rPr>
                                  <w:t>Municipalidad</w:t>
                                </w:r>
                              </w:p>
                              <w:p w:rsidR="00D820A2" w:rsidRPr="00D820A2" w:rsidRDefault="00D820A2" w:rsidP="00D820A2">
                                <w:pPr>
                                  <w:pStyle w:val="Sinespaciado"/>
                                  <w:jc w:val="center"/>
                                  <w:rPr>
                                    <w:sz w:val="16"/>
                                    <w:szCs w:val="16"/>
                                    <w:lang w:val="es-PE"/>
                                  </w:rPr>
                                </w:pPr>
                                <w:r w:rsidRPr="00D820A2">
                                  <w:rPr>
                                    <w:sz w:val="16"/>
                                    <w:szCs w:val="16"/>
                                    <w:lang w:val="es-PE"/>
                                  </w:rPr>
                                  <w:t>Micro red salud</w:t>
                                </w:r>
                              </w:p>
                              <w:p w:rsidR="00D820A2" w:rsidRPr="00D820A2" w:rsidRDefault="00D820A2" w:rsidP="00D820A2">
                                <w:pPr>
                                  <w:pStyle w:val="Sinespaciado"/>
                                  <w:jc w:val="center"/>
                                  <w:rPr>
                                    <w:sz w:val="16"/>
                                    <w:szCs w:val="16"/>
                                    <w:lang w:val="es-PE"/>
                                  </w:rPr>
                                </w:pPr>
                                <w:r w:rsidRPr="00D820A2">
                                  <w:rPr>
                                    <w:sz w:val="16"/>
                                    <w:szCs w:val="16"/>
                                    <w:lang w:val="es-PE"/>
                                  </w:rPr>
                                  <w:t>Soluciones Prácticas</w:t>
                                </w:r>
                              </w:p>
                              <w:p w:rsidR="00D820A2" w:rsidRPr="00D820A2" w:rsidRDefault="00D820A2" w:rsidP="00D820A2">
                                <w:pPr>
                                  <w:pStyle w:val="Sinespaciado"/>
                                  <w:jc w:val="center"/>
                                  <w:rPr>
                                    <w:sz w:val="16"/>
                                    <w:szCs w:val="16"/>
                                    <w:lang w:val="es-PE"/>
                                  </w:rPr>
                                </w:pPr>
                                <w:r w:rsidRPr="00D820A2">
                                  <w:rPr>
                                    <w:sz w:val="16"/>
                                    <w:szCs w:val="16"/>
                                    <w:lang w:val="es-PE"/>
                                  </w:rPr>
                                  <w:t>Unamba</w:t>
                                </w:r>
                              </w:p>
                              <w:p w:rsidR="00D820A2" w:rsidRPr="00D820A2" w:rsidRDefault="00D820A2" w:rsidP="00D820A2">
                                <w:pPr>
                                  <w:pStyle w:val="Sinespaciado"/>
                                  <w:jc w:val="center"/>
                                  <w:rPr>
                                    <w:sz w:val="16"/>
                                    <w:szCs w:val="16"/>
                                    <w:lang w:val="es-PE"/>
                                  </w:rPr>
                                </w:pPr>
                                <w:r w:rsidRPr="00D820A2">
                                  <w:rPr>
                                    <w:sz w:val="16"/>
                                    <w:szCs w:val="16"/>
                                    <w:lang w:val="es-PE"/>
                                  </w:rPr>
                                  <w:t>PREVAED</w:t>
                                </w:r>
                              </w:p>
                              <w:p w:rsidR="00D820A2" w:rsidRPr="00D820A2" w:rsidRDefault="00D820A2" w:rsidP="00D820A2">
                                <w:pPr>
                                  <w:pStyle w:val="Sinespaciado"/>
                                  <w:jc w:val="center"/>
                                  <w:rPr>
                                    <w:sz w:val="16"/>
                                    <w:szCs w:val="16"/>
                                    <w:lang w:val="es-PE"/>
                                  </w:rPr>
                                </w:pPr>
                                <w:r w:rsidRPr="00D820A2">
                                  <w:rPr>
                                    <w:sz w:val="16"/>
                                    <w:szCs w:val="16"/>
                                    <w:lang w:val="es-PE"/>
                                  </w:rPr>
                                  <w:t>DRA-Grau</w:t>
                                </w:r>
                              </w:p>
                              <w:p w:rsidR="00D820A2" w:rsidRPr="00D665A6" w:rsidRDefault="00D820A2" w:rsidP="00D820A2">
                                <w:pPr>
                                  <w:pStyle w:val="Sinespaciado"/>
                                  <w:jc w:val="center"/>
                                  <w:rPr>
                                    <w:sz w:val="18"/>
                                    <w:szCs w:val="18"/>
                                  </w:rPr>
                                </w:pPr>
                                <w:r w:rsidRPr="00563900">
                                  <w:rPr>
                                    <w:sz w:val="16"/>
                                    <w:szCs w:val="16"/>
                                  </w:rPr>
                                  <w:t>UGEL- PELA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313 Cuadro de texto"/>
                          <wps:cNvSpPr txBox="1"/>
                          <wps:spPr>
                            <a:xfrm>
                              <a:off x="5783818" y="2311178"/>
                              <a:ext cx="729615" cy="236806"/>
                            </a:xfrm>
                            <a:prstGeom prst="rect">
                              <a:avLst/>
                            </a:prstGeom>
                            <a:solidFill>
                              <a:sysClr val="window" lastClr="FFFFFF"/>
                            </a:solidFill>
                            <a:ln w="6350">
                              <a:solidFill>
                                <a:sysClr val="window" lastClr="FFFFFF"/>
                              </a:solidFill>
                            </a:ln>
                            <a:effectLst/>
                          </wps:spPr>
                          <wps:txbx>
                            <w:txbxContent>
                              <w:p w:rsidR="00D820A2" w:rsidRPr="00563900" w:rsidRDefault="00D820A2" w:rsidP="00D820A2">
                                <w:pPr>
                                  <w:rPr>
                                    <w:sz w:val="16"/>
                                    <w:szCs w:val="16"/>
                                  </w:rPr>
                                </w:pPr>
                                <w:r w:rsidRPr="00563900">
                                  <w:rPr>
                                    <w:sz w:val="16"/>
                                    <w:szCs w:val="16"/>
                                  </w:rPr>
                                  <w:t>CEPRODER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314 Cuadro de texto"/>
                          <wps:cNvSpPr txBox="1"/>
                          <wps:spPr>
                            <a:xfrm>
                              <a:off x="5076825" y="800100"/>
                              <a:ext cx="588645" cy="219710"/>
                            </a:xfrm>
                            <a:prstGeom prst="rect">
                              <a:avLst/>
                            </a:prstGeom>
                            <a:solidFill>
                              <a:sysClr val="window" lastClr="FFFFFF"/>
                            </a:solidFill>
                            <a:ln w="6350">
                              <a:solidFill>
                                <a:sysClr val="window" lastClr="FFFFFF"/>
                              </a:solidFill>
                            </a:ln>
                            <a:effectLst/>
                          </wps:spPr>
                          <wps:txbx>
                            <w:txbxContent>
                              <w:p w:rsidR="00D820A2" w:rsidRPr="00563900" w:rsidRDefault="00D820A2" w:rsidP="00D820A2">
                                <w:pPr>
                                  <w:pStyle w:val="Sinespaciado"/>
                                  <w:rPr>
                                    <w:sz w:val="16"/>
                                    <w:szCs w:val="16"/>
                                  </w:rPr>
                                </w:pPr>
                                <w:r w:rsidRPr="00563900">
                                  <w:rPr>
                                    <w:sz w:val="16"/>
                                    <w:szCs w:val="16"/>
                                  </w:rPr>
                                  <w:t>Tambo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7" name="227 Grupo"/>
                          <wpg:cNvGrpSpPr/>
                          <wpg:grpSpPr>
                            <a:xfrm>
                              <a:off x="2562225" y="0"/>
                              <a:ext cx="4352121" cy="3411220"/>
                              <a:chOff x="0" y="-116974"/>
                              <a:chExt cx="4352219" cy="3411415"/>
                            </a:xfrm>
                          </wpg:grpSpPr>
                          <wps:wsp>
                            <wps:cNvPr id="302" name="302 Cuadro de texto"/>
                            <wps:cNvSpPr txBox="1"/>
                            <wps:spPr>
                              <a:xfrm>
                                <a:off x="701749" y="1297172"/>
                                <a:ext cx="861237" cy="509905"/>
                              </a:xfrm>
                              <a:prstGeom prst="rect">
                                <a:avLst/>
                              </a:prstGeom>
                              <a:noFill/>
                              <a:ln w="6350">
                                <a:solidFill>
                                  <a:srgbClr val="92D050"/>
                                </a:solidFill>
                              </a:ln>
                              <a:effectLst/>
                            </wps:spPr>
                            <wps:txbx>
                              <w:txbxContent>
                                <w:p w:rsidR="00D820A2" w:rsidRPr="00563900" w:rsidRDefault="00D820A2" w:rsidP="00D820A2">
                                  <w:pPr>
                                    <w:pStyle w:val="Sinespaciado"/>
                                    <w:jc w:val="center"/>
                                    <w:rPr>
                                      <w:b/>
                                      <w:sz w:val="16"/>
                                      <w:szCs w:val="16"/>
                                    </w:rPr>
                                  </w:pPr>
                                  <w:proofErr w:type="spellStart"/>
                                  <w:r w:rsidRPr="00563900">
                                    <w:rPr>
                                      <w:b/>
                                      <w:sz w:val="16"/>
                                      <w:szCs w:val="16"/>
                                    </w:rPr>
                                    <w:t>Familia</w:t>
                                  </w:r>
                                  <w:proofErr w:type="spellEnd"/>
                                </w:p>
                                <w:p w:rsidR="00D820A2" w:rsidRPr="00563900" w:rsidRDefault="00D820A2" w:rsidP="00D820A2">
                                  <w:pPr>
                                    <w:pStyle w:val="Sinespaciado"/>
                                    <w:jc w:val="center"/>
                                    <w:rPr>
                                      <w:b/>
                                      <w:sz w:val="16"/>
                                      <w:szCs w:val="16"/>
                                    </w:rPr>
                                  </w:pPr>
                                  <w:proofErr w:type="spellStart"/>
                                  <w:r w:rsidRPr="00563900">
                                    <w:rPr>
                                      <w:b/>
                                      <w:sz w:val="16"/>
                                      <w:szCs w:val="16"/>
                                    </w:rPr>
                                    <w:t>Resiliente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303 Cuadro de texto"/>
                            <wps:cNvSpPr txBox="1"/>
                            <wps:spPr>
                              <a:xfrm>
                                <a:off x="350875" y="882502"/>
                                <a:ext cx="1054735" cy="298450"/>
                              </a:xfrm>
                              <a:prstGeom prst="rect">
                                <a:avLst/>
                              </a:prstGeom>
                              <a:solidFill>
                                <a:srgbClr val="9BBB59">
                                  <a:lumMod val="60000"/>
                                  <a:lumOff val="40000"/>
                                </a:srgbClr>
                              </a:solidFill>
                              <a:ln w="6350">
                                <a:solidFill>
                                  <a:srgbClr val="00B050"/>
                                </a:solidFill>
                              </a:ln>
                              <a:effectLst/>
                            </wps:spPr>
                            <wps:txbx>
                              <w:txbxContent>
                                <w:p w:rsidR="00D820A2" w:rsidRPr="00563900" w:rsidRDefault="00D820A2" w:rsidP="00D820A2">
                                  <w:pPr>
                                    <w:jc w:val="center"/>
                                    <w:rPr>
                                      <w:b/>
                                      <w:sz w:val="18"/>
                                      <w:szCs w:val="18"/>
                                    </w:rPr>
                                  </w:pPr>
                                  <w:proofErr w:type="spellStart"/>
                                  <w:r w:rsidRPr="00563900">
                                    <w:rPr>
                                      <w:b/>
                                      <w:sz w:val="18"/>
                                      <w:szCs w:val="18"/>
                                    </w:rPr>
                                    <w:t>Articulación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226 Grupo"/>
                            <wpg:cNvGrpSpPr/>
                            <wpg:grpSpPr>
                              <a:xfrm>
                                <a:off x="0" y="-116974"/>
                                <a:ext cx="4352219" cy="3411415"/>
                                <a:chOff x="0" y="-116974"/>
                                <a:chExt cx="4352219" cy="3411415"/>
                              </a:xfrm>
                            </wpg:grpSpPr>
                            <wps:wsp>
                              <wps:cNvPr id="300" name="300 Elipse"/>
                              <wps:cNvSpPr/>
                              <wps:spPr>
                                <a:xfrm>
                                  <a:off x="0" y="-116974"/>
                                  <a:ext cx="4334608" cy="341141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01 Elipse"/>
                              <wps:cNvSpPr/>
                              <wps:spPr>
                                <a:xfrm>
                                  <a:off x="2041454" y="382777"/>
                                  <a:ext cx="2310765" cy="2426677"/>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304 Elipse"/>
                              <wps:cNvSpPr/>
                              <wps:spPr>
                                <a:xfrm>
                                  <a:off x="3221665" y="893135"/>
                                  <a:ext cx="1098355" cy="11252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305 Cuadro de texto"/>
                            <wps:cNvSpPr txBox="1"/>
                            <wps:spPr>
                              <a:xfrm>
                                <a:off x="691117" y="1892594"/>
                                <a:ext cx="927100" cy="417540"/>
                              </a:xfrm>
                              <a:prstGeom prst="rect">
                                <a:avLst/>
                              </a:prstGeom>
                              <a:noFill/>
                              <a:ln w="6350">
                                <a:solidFill>
                                  <a:srgbClr val="92D050"/>
                                </a:solidFill>
                              </a:ln>
                              <a:effectLst/>
                            </wps:spPr>
                            <wps:txbx>
                              <w:txbxContent>
                                <w:p w:rsidR="00D820A2" w:rsidRPr="00563900" w:rsidRDefault="00D820A2" w:rsidP="00D820A2">
                                  <w:pPr>
                                    <w:pStyle w:val="Sinespaciado"/>
                                    <w:rPr>
                                      <w:b/>
                                      <w:sz w:val="16"/>
                                      <w:szCs w:val="16"/>
                                    </w:rPr>
                                  </w:pPr>
                                  <w:proofErr w:type="spellStart"/>
                                  <w:r w:rsidRPr="00563900">
                                    <w:rPr>
                                      <w:b/>
                                      <w:sz w:val="16"/>
                                      <w:szCs w:val="16"/>
                                    </w:rPr>
                                    <w:t>Escenario</w:t>
                                  </w:r>
                                  <w:proofErr w:type="spellEnd"/>
                                  <w:r w:rsidRPr="00563900">
                                    <w:rPr>
                                      <w:b/>
                                      <w:sz w:val="16"/>
                                      <w:szCs w:val="16"/>
                                    </w:rPr>
                                    <w:t xml:space="preserve"> </w:t>
                                  </w:r>
                                </w:p>
                                <w:p w:rsidR="00D820A2" w:rsidRPr="00563900" w:rsidRDefault="00D820A2" w:rsidP="00D820A2">
                                  <w:pPr>
                                    <w:pStyle w:val="Sinespaciado"/>
                                    <w:rPr>
                                      <w:b/>
                                      <w:sz w:val="16"/>
                                      <w:szCs w:val="16"/>
                                    </w:rPr>
                                  </w:pPr>
                                  <w:r w:rsidRPr="00563900">
                                    <w:rPr>
                                      <w:b/>
                                      <w:sz w:val="16"/>
                                      <w:szCs w:val="16"/>
                                    </w:rPr>
                                    <w:t xml:space="preserve">  </w:t>
                                  </w:r>
                                  <w:proofErr w:type="spellStart"/>
                                  <w:r w:rsidRPr="00563900">
                                    <w:rPr>
                                      <w:b/>
                                      <w:sz w:val="16"/>
                                      <w:szCs w:val="16"/>
                                    </w:rPr>
                                    <w:t>Seguro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157 Conector recto"/>
                            <wps:cNvCnPr/>
                            <wps:spPr>
                              <a:xfrm flipH="1">
                                <a:off x="446568" y="1180214"/>
                                <a:ext cx="10632" cy="998722"/>
                              </a:xfrm>
                              <a:prstGeom prst="line">
                                <a:avLst/>
                              </a:prstGeom>
                              <a:noFill/>
                              <a:ln w="9525" cap="flat" cmpd="sng" algn="ctr">
                                <a:solidFill>
                                  <a:srgbClr val="4F81BD">
                                    <a:shade val="95000"/>
                                    <a:satMod val="105000"/>
                                  </a:srgbClr>
                                </a:solidFill>
                                <a:prstDash val="solid"/>
                              </a:ln>
                              <a:effectLst/>
                            </wps:spPr>
                            <wps:bodyPr/>
                          </wps:wsp>
                          <wps:wsp>
                            <wps:cNvPr id="158" name="158 Conector recto"/>
                            <wps:cNvCnPr/>
                            <wps:spPr>
                              <a:xfrm flipH="1">
                                <a:off x="446568" y="2169042"/>
                                <a:ext cx="255181" cy="0"/>
                              </a:xfrm>
                              <a:prstGeom prst="line">
                                <a:avLst/>
                              </a:prstGeom>
                              <a:noFill/>
                              <a:ln w="9525" cap="flat" cmpd="sng" algn="ctr">
                                <a:solidFill>
                                  <a:srgbClr val="4F81BD">
                                    <a:shade val="95000"/>
                                    <a:satMod val="105000"/>
                                  </a:srgbClr>
                                </a:solidFill>
                                <a:prstDash val="solid"/>
                              </a:ln>
                              <a:effectLst/>
                            </wps:spPr>
                            <wps:bodyPr/>
                          </wps:wsp>
                          <wps:wsp>
                            <wps:cNvPr id="159" name="159 Conector recto"/>
                            <wps:cNvCnPr/>
                            <wps:spPr>
                              <a:xfrm flipH="1" flipV="1">
                                <a:off x="457200" y="1531088"/>
                                <a:ext cx="245021" cy="21266"/>
                              </a:xfrm>
                              <a:prstGeom prst="line">
                                <a:avLst/>
                              </a:prstGeom>
                              <a:noFill/>
                              <a:ln w="9525" cap="flat" cmpd="sng" algn="ctr">
                                <a:solidFill>
                                  <a:srgbClr val="4F81BD">
                                    <a:shade val="95000"/>
                                    <a:satMod val="105000"/>
                                  </a:srgbClr>
                                </a:solidFill>
                                <a:prstDash val="solid"/>
                              </a:ln>
                              <a:effectLst/>
                            </wps:spPr>
                            <wps:bodyPr/>
                          </wps:wsp>
                        </wpg:grpSp>
                        <wpg:grpSp>
                          <wpg:cNvPr id="256" name="256 Grupo"/>
                          <wpg:cNvGrpSpPr/>
                          <wpg:grpSpPr>
                            <a:xfrm>
                              <a:off x="2447925" y="3514725"/>
                              <a:ext cx="1796415" cy="2009775"/>
                              <a:chOff x="0" y="0"/>
                              <a:chExt cx="1796415" cy="2009775"/>
                            </a:xfrm>
                          </wpg:grpSpPr>
                          <wps:wsp>
                            <wps:cNvPr id="218" name="218 Elipse"/>
                            <wps:cNvSpPr/>
                            <wps:spPr>
                              <a:xfrm>
                                <a:off x="0" y="0"/>
                                <a:ext cx="1796415" cy="20097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211 Cuadro de texto"/>
                            <wps:cNvSpPr txBox="1"/>
                            <wps:spPr>
                              <a:xfrm>
                                <a:off x="510228" y="238126"/>
                                <a:ext cx="1009650" cy="1477645"/>
                              </a:xfrm>
                              <a:prstGeom prst="rect">
                                <a:avLst/>
                              </a:prstGeom>
                              <a:solidFill>
                                <a:sysClr val="window" lastClr="FFFFFF"/>
                              </a:solidFill>
                              <a:ln w="6350">
                                <a:solidFill>
                                  <a:sysClr val="window" lastClr="FFFFFF"/>
                                </a:solidFill>
                              </a:ln>
                              <a:effectLst/>
                            </wps:spPr>
                            <wps:txbx>
                              <w:txbxContent>
                                <w:p w:rsidR="00D820A2" w:rsidRPr="00D820A2" w:rsidRDefault="00D820A2" w:rsidP="00D820A2">
                                  <w:pPr>
                                    <w:pStyle w:val="Sinespaciado"/>
                                    <w:rPr>
                                      <w:sz w:val="16"/>
                                      <w:szCs w:val="16"/>
                                      <w:lang w:val="es-PE"/>
                                    </w:rPr>
                                  </w:pPr>
                                  <w:r w:rsidRPr="00D820A2">
                                    <w:rPr>
                                      <w:sz w:val="16"/>
                                      <w:szCs w:val="16"/>
                                      <w:lang w:val="es-PE"/>
                                    </w:rPr>
                                    <w:t>Conocimiento</w:t>
                                  </w:r>
                                </w:p>
                                <w:p w:rsidR="00D820A2" w:rsidRPr="00D820A2" w:rsidRDefault="00D820A2" w:rsidP="00D820A2">
                                  <w:pPr>
                                    <w:pStyle w:val="Sinespaciado"/>
                                    <w:rPr>
                                      <w:sz w:val="16"/>
                                      <w:szCs w:val="16"/>
                                      <w:lang w:val="es-PE"/>
                                    </w:rPr>
                                  </w:pPr>
                                  <w:r w:rsidRPr="00D820A2">
                                    <w:rPr>
                                      <w:sz w:val="16"/>
                                      <w:szCs w:val="16"/>
                                      <w:lang w:val="es-PE"/>
                                    </w:rPr>
                                    <w:t>Agricultura</w:t>
                                  </w:r>
                                </w:p>
                                <w:p w:rsidR="00D820A2" w:rsidRPr="00D820A2" w:rsidRDefault="00D820A2" w:rsidP="00D820A2">
                                  <w:pPr>
                                    <w:pStyle w:val="Sinespaciado"/>
                                    <w:rPr>
                                      <w:sz w:val="16"/>
                                      <w:szCs w:val="16"/>
                                      <w:lang w:val="es-PE"/>
                                    </w:rPr>
                                  </w:pPr>
                                  <w:r w:rsidRPr="00D820A2">
                                    <w:rPr>
                                      <w:sz w:val="16"/>
                                      <w:szCs w:val="16"/>
                                      <w:lang w:val="es-PE"/>
                                    </w:rPr>
                                    <w:t>Alimentación</w:t>
                                  </w:r>
                                </w:p>
                                <w:p w:rsidR="00D820A2" w:rsidRPr="00D820A2" w:rsidRDefault="00D820A2" w:rsidP="00D820A2">
                                  <w:pPr>
                                    <w:pStyle w:val="Sinespaciado"/>
                                    <w:rPr>
                                      <w:sz w:val="16"/>
                                      <w:szCs w:val="16"/>
                                      <w:lang w:val="es-PE"/>
                                    </w:rPr>
                                  </w:pPr>
                                  <w:r w:rsidRPr="00D820A2">
                                    <w:rPr>
                                      <w:sz w:val="16"/>
                                      <w:szCs w:val="16"/>
                                      <w:lang w:val="es-PE"/>
                                    </w:rPr>
                                    <w:t>Agua</w:t>
                                  </w:r>
                                </w:p>
                                <w:p w:rsidR="00D820A2" w:rsidRPr="00D820A2" w:rsidRDefault="00D820A2" w:rsidP="00D820A2">
                                  <w:pPr>
                                    <w:pStyle w:val="Sinespaciado"/>
                                    <w:rPr>
                                      <w:sz w:val="16"/>
                                      <w:szCs w:val="16"/>
                                      <w:lang w:val="es-PE"/>
                                    </w:rPr>
                                  </w:pPr>
                                  <w:r w:rsidRPr="00D820A2">
                                    <w:rPr>
                                      <w:sz w:val="16"/>
                                      <w:szCs w:val="16"/>
                                      <w:lang w:val="es-PE"/>
                                    </w:rPr>
                                    <w:t>Forestación</w:t>
                                  </w:r>
                                </w:p>
                                <w:p w:rsidR="00D820A2" w:rsidRPr="00D820A2" w:rsidRDefault="00D820A2" w:rsidP="00D820A2">
                                  <w:pPr>
                                    <w:pStyle w:val="Sinespaciado"/>
                                    <w:rPr>
                                      <w:sz w:val="16"/>
                                      <w:szCs w:val="16"/>
                                      <w:lang w:val="es-PE"/>
                                    </w:rPr>
                                  </w:pPr>
                                  <w:r w:rsidRPr="00D820A2">
                                    <w:rPr>
                                      <w:sz w:val="16"/>
                                      <w:szCs w:val="16"/>
                                      <w:lang w:val="es-PE"/>
                                    </w:rPr>
                                    <w:t>Salud</w:t>
                                  </w:r>
                                </w:p>
                                <w:p w:rsidR="00D820A2" w:rsidRPr="00563900" w:rsidRDefault="00D820A2" w:rsidP="00D820A2">
                                  <w:pPr>
                                    <w:pStyle w:val="Sinespaciado"/>
                                    <w:rPr>
                                      <w:sz w:val="16"/>
                                      <w:szCs w:val="16"/>
                                    </w:rPr>
                                  </w:pPr>
                                  <w:proofErr w:type="spellStart"/>
                                  <w:r w:rsidRPr="00563900">
                                    <w:rPr>
                                      <w:sz w:val="16"/>
                                      <w:szCs w:val="16"/>
                                    </w:rPr>
                                    <w:t>Educación</w:t>
                                  </w:r>
                                  <w:proofErr w:type="spellEnd"/>
                                </w:p>
                                <w:p w:rsidR="00D820A2" w:rsidRDefault="00D820A2" w:rsidP="00D820A2">
                                  <w:pPr>
                                    <w:pStyle w:val="Sinespaciado"/>
                                  </w:pPr>
                                  <w:proofErr w:type="spellStart"/>
                                  <w:r w:rsidRPr="00563900">
                                    <w:rPr>
                                      <w:sz w:val="16"/>
                                      <w:szCs w:val="16"/>
                                    </w:rPr>
                                    <w:t>Vivienda</w:t>
                                  </w:r>
                                  <w:proofErr w:type="spellEnd"/>
                                </w:p>
                                <w:p w:rsidR="00D820A2" w:rsidRDefault="00D820A2" w:rsidP="00D820A2">
                                  <w:pPr>
                                    <w:pStyle w:val="Sinespaciado"/>
                                  </w:pPr>
                                </w:p>
                                <w:p w:rsidR="00D820A2" w:rsidRDefault="00D820A2" w:rsidP="00D820A2">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 name="225 Cuadro de texto"/>
                          <wps:cNvSpPr txBox="1"/>
                          <wps:spPr>
                            <a:xfrm>
                              <a:off x="5391150" y="666750"/>
                              <a:ext cx="971550" cy="161925"/>
                            </a:xfrm>
                            <a:prstGeom prst="rect">
                              <a:avLst/>
                            </a:prstGeom>
                            <a:solidFill>
                              <a:sysClr val="window" lastClr="FFFFFF"/>
                            </a:solidFill>
                            <a:ln w="6350">
                              <a:solidFill>
                                <a:sysClr val="window" lastClr="FFFFFF"/>
                              </a:solidFill>
                            </a:ln>
                            <a:effectLst/>
                          </wps:spPr>
                          <wps:txbx>
                            <w:txbxContent>
                              <w:p w:rsidR="00D820A2" w:rsidRPr="004A1707" w:rsidRDefault="00D820A2" w:rsidP="00D820A2">
                                <w:pPr>
                                  <w:rPr>
                                    <w:sz w:val="18"/>
                                    <w:szCs w:val="18"/>
                                  </w:rPr>
                                </w:pPr>
                                <w:proofErr w:type="spellStart"/>
                                <w:r w:rsidRPr="00563900">
                                  <w:rPr>
                                    <w:sz w:val="16"/>
                                    <w:szCs w:val="16"/>
                                  </w:rPr>
                                  <w:t>Gobierno</w:t>
                                </w:r>
                                <w:proofErr w:type="spellEnd"/>
                                <w:r>
                                  <w:rPr>
                                    <w:sz w:val="18"/>
                                    <w:szCs w:val="18"/>
                                  </w:rPr>
                                  <w:t xml:space="preserve"> </w:t>
                                </w:r>
                                <w:r w:rsidRPr="00563900">
                                  <w:rPr>
                                    <w:sz w:val="16"/>
                                    <w:szCs w:val="16"/>
                                  </w:rPr>
                                  <w:t>Regional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254 Conector recto de flecha"/>
                          <wps:cNvCnPr/>
                          <wps:spPr>
                            <a:xfrm flipV="1">
                              <a:off x="3352800" y="2762250"/>
                              <a:ext cx="159385" cy="762000"/>
                            </a:xfrm>
                            <a:prstGeom prst="straightConnector1">
                              <a:avLst/>
                            </a:prstGeom>
                            <a:noFill/>
                            <a:ln w="19050" cap="flat" cmpd="sng" algn="ctr">
                              <a:solidFill>
                                <a:srgbClr val="4F81BD">
                                  <a:shade val="95000"/>
                                  <a:satMod val="105000"/>
                                </a:srgbClr>
                              </a:solidFill>
                              <a:prstDash val="solid"/>
                              <a:headEnd type="triangle" w="med" len="med"/>
                              <a:tailEnd type="triangle" w="med" len="me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411CDF7" id="297 Grupo" o:spid="_x0000_s1026" style="position:absolute;left:0;text-align:left;margin-left:-13.8pt;margin-top:11.75pt;width:476.25pt;height:367.5pt;z-index:251667456;mso-width-relative:margin;mso-height-relative:margin" coordsize="69143,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">
                <v:shapetype id="_x0000_t202" coordsize="21600,21600" o:spt="202" path="m,l,21600r21600,l21600,xe">
                  <v:stroke joinstyle="miter"/>
                  <v:path gradientshapeok="t" o:connecttype="rect"/>
                </v:shapetype>
                <v:shape id="306 Cuadro de texto" o:spid="_x0000_s1027" type="#_x0000_t202" style="position:absolute;left:59531;top:13525;width:9220;height:5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Ms8cA&#10;AADcAAAADwAAAGRycy9kb3ducmV2LnhtbESPT2sCMRTE7wW/Q3hCbzVrFSurUcRWUESKfw56e2ye&#10;m8XNy7qJuv32jVDocZiZ3zDjaWNLcafaF44VdDsJCOLM6YJzBYf94m0IwgdkjaVjUvBDHqaT1ssY&#10;U+0evKX7LuQiQtinqMCEUKVS+syQRd9xFXH0zq62GKKsc6lrfES4LeV7kgykxYLjgsGK5oayy+5m&#10;FXzb22q+OvU3H+dDr7/+ulw/zfGq1Gu7mY1ABGrCf/ivvdQKeskAn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DLPHAAAA3AAAAA8AAAAAAAAAAAAAAAAAmAIAAGRy&#10;cy9kb3ducmV2LnhtbFBLBQYAAAAABAAEAPUAAACMAwAAAAA=&#10;" filled="f" strokecolor="window" strokeweight=".5pt">
                  <v:textbox>
                    <w:txbxContent>
                      <w:p w:rsidR="00D820A2" w:rsidRPr="00563900" w:rsidRDefault="00D820A2" w:rsidP="00D820A2">
                        <w:pPr>
                          <w:pStyle w:val="Sinespaciado"/>
                          <w:jc w:val="center"/>
                          <w:rPr>
                            <w:sz w:val="14"/>
                            <w:szCs w:val="14"/>
                          </w:rPr>
                        </w:pPr>
                        <w:proofErr w:type="spellStart"/>
                        <w:r w:rsidRPr="00563900">
                          <w:rPr>
                            <w:sz w:val="14"/>
                            <w:szCs w:val="14"/>
                          </w:rPr>
                          <w:t>Programas</w:t>
                        </w:r>
                        <w:proofErr w:type="spellEnd"/>
                      </w:p>
                      <w:p w:rsidR="00D820A2" w:rsidRPr="00563900" w:rsidRDefault="00D820A2" w:rsidP="00D820A2">
                        <w:pPr>
                          <w:pStyle w:val="Sinespaciado"/>
                          <w:jc w:val="center"/>
                          <w:rPr>
                            <w:sz w:val="14"/>
                            <w:szCs w:val="14"/>
                          </w:rPr>
                        </w:pPr>
                        <w:proofErr w:type="spellStart"/>
                        <w:r w:rsidRPr="00563900">
                          <w:rPr>
                            <w:sz w:val="14"/>
                            <w:szCs w:val="14"/>
                          </w:rPr>
                          <w:t>Instituciones</w:t>
                        </w:r>
                        <w:proofErr w:type="spellEnd"/>
                      </w:p>
                    </w:txbxContent>
                  </v:textbox>
                </v:shape>
                <v:group id="279 Grupo" o:spid="_x0000_s1028" style="position:absolute;width:69143;height:55245" coordsize="69143,5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oval id="298 Elipse" o:spid="_x0000_s1029" style="position:absolute;top:952;width:43910;height:33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vPsEA&#10;AADcAAAADwAAAGRycy9kb3ducmV2LnhtbERPy4rCMBTdC/5DuMLsNJ0uBq1GkYEZnIWKjw+4Ntem&#10;2NyUJGrHrzcLweXhvGeLzjbiRj7UjhV8jjIQxKXTNVcKjoef4RhEiMgaG8ek4J8CLOb93gwL7e68&#10;o9s+ViKFcChQgYmxLaQMpSGLYeRa4sSdnbcYE/SV1B7vKdw2Ms+yL2mx5tRgsKVvQ+Vlf7UKLo/j&#10;6rdrTxs3bq5/pdme1uvcK/Ux6JZTEJG6+Ba/3CutIJ+k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wLz7BAAAA3AAAAA8AAAAAAAAAAAAAAAAAmAIAAGRycy9kb3du&#10;cmV2LnhtbFBLBQYAAAAABAAEAPUAAACGAwAAAAA=&#10;" fillcolor="window" strokecolor="red" strokeweight="2.25pt"/>
                  <v:oval id="296 Elipse" o:spid="_x0000_s1030" style="position:absolute;top:11525;width:14065;height:1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EgMMA&#10;AADcAAAADwAAAGRycy9kb3ducmV2LnhtbESPS4vCMBSF94L/IVxhdpqOgjjVKIPgA2EEWzfurs21&#10;rTY3pclo/fdmQJjl4Tw+zmzRmkrcqXGlZQWfgwgEcWZ1ybmCY7rqT0A4j6yxskwKnuRgMe92Zhhr&#10;++AD3ROfizDCLkYFhfd1LKXLCjLoBrYmDt7FNgZ9kE0udYOPMG4qOYyisTRYciAUWNOyoOyW/JrA&#10;vaw3J9ztr6lBvJ5//OiQHjdKffTa7ykIT63/D7/bW61g+DWGv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EgMMAAADcAAAADwAAAAAAAAAAAAAAAACYAgAAZHJzL2Rv&#10;d25yZXYueG1sUEsFBgAAAAAEAAQA9QAAAIgDAAAAAA==&#10;" filled="f" strokecolor="red" strokeweight="2.25pt">
                    <v:textbox>
                      <w:txbxContent>
                        <w:p w:rsidR="00D820A2" w:rsidRPr="001973D2" w:rsidRDefault="00D820A2" w:rsidP="00D820A2">
                          <w:pPr>
                            <w:pStyle w:val="Sinespaciado"/>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Comunidad</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Paccayu</w:t>
                          </w:r>
                          <w:r w:rsidRPr="001973D2">
                            <w:rPr>
                              <w:rFonts w:ascii="Arial Narrow" w:hAnsi="Arial Narrow"/>
                              <w:color w:val="000000" w:themeColor="text1"/>
                              <w:sz w:val="16"/>
                              <w:szCs w:val="16"/>
                            </w:rPr>
                            <w:t>ra</w:t>
                          </w:r>
                          <w:proofErr w:type="spellEnd"/>
                        </w:p>
                        <w:p w:rsidR="00D820A2" w:rsidRPr="001973D2" w:rsidRDefault="00D820A2" w:rsidP="00D820A2">
                          <w:pPr>
                            <w:pStyle w:val="Sinespaciado"/>
                            <w:jc w:val="center"/>
                            <w:rPr>
                              <w:color w:val="000000" w:themeColor="text1"/>
                              <w:sz w:val="16"/>
                              <w:szCs w:val="16"/>
                            </w:rPr>
                          </w:pPr>
                          <w:proofErr w:type="gramStart"/>
                          <w:r w:rsidRPr="001973D2">
                            <w:rPr>
                              <w:color w:val="000000" w:themeColor="text1"/>
                              <w:sz w:val="16"/>
                              <w:szCs w:val="16"/>
                            </w:rPr>
                            <w:t>y</w:t>
                          </w:r>
                          <w:proofErr w:type="gramEnd"/>
                        </w:p>
                        <w:p w:rsidR="00D820A2" w:rsidRPr="000744ED" w:rsidRDefault="00D820A2" w:rsidP="00D820A2">
                          <w:pPr>
                            <w:pStyle w:val="Sinespaciado"/>
                            <w:jc w:val="center"/>
                            <w:rPr>
                              <w:color w:val="000000" w:themeColor="text1"/>
                              <w:sz w:val="20"/>
                              <w:szCs w:val="20"/>
                            </w:rPr>
                          </w:pPr>
                          <w:proofErr w:type="spellStart"/>
                          <w:r w:rsidRPr="001973D2">
                            <w:rPr>
                              <w:color w:val="000000" w:themeColor="text1"/>
                              <w:sz w:val="16"/>
                              <w:szCs w:val="16"/>
                            </w:rPr>
                            <w:t>Marquecca</w:t>
                          </w:r>
                          <w:proofErr w:type="spellEnd"/>
                        </w:p>
                        <w:p w:rsidR="00D820A2" w:rsidRPr="000744ED" w:rsidRDefault="00D820A2" w:rsidP="00D820A2">
                          <w:pPr>
                            <w:pStyle w:val="Sinespaciado"/>
                            <w:jc w:val="center"/>
                            <w:rPr>
                              <w:sz w:val="20"/>
                              <w:szCs w:val="20"/>
                            </w:rPr>
                          </w:pPr>
                        </w:p>
                      </w:txbxContent>
                    </v:textbox>
                  </v:oval>
                  <v:shape id="299 Cuadro de texto" o:spid="_x0000_s1031" type="#_x0000_t202" style="position:absolute;left:15716;top:12936;width:8718;height: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WWMQA&#10;AADcAAAADwAAAGRycy9kb3ducmV2LnhtbESPQUsDMRSE70L/Q3iCN5t1BbFr07IULKWg0OrB4yN5&#10;Zhc3L0vybLf/3giCx2FmvmGW6ykM6kQp95EN3M0rUMQ2up69gfe359tHUFmQHQ6RycCFMqxXs6sl&#10;Ni6e+UCno3hVIJwbNNCJjI3W2XYUMM/jSFy8z5gCSpHJa5fwXOBh0HVVPeiAPZeFDkfadGS/jt/B&#10;wP6wxdpvd9XL/Ye0r15sm5M15uZ6ap9ACU3yH/5r75yBerGA3zPl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FljEAAAA3AAAAA8AAAAAAAAAAAAAAAAAmAIAAGRycy9k&#10;b3ducmV2LnhtbFBLBQYAAAAABAAEAPUAAACJAwAAAAA=&#10;" fillcolor="window" strokecolor="window" strokeweight=".5pt">
                    <v:textbox>
                      <w:txbxContent>
                        <w:p w:rsidR="00D820A2" w:rsidRPr="001973D2" w:rsidRDefault="00D820A2" w:rsidP="00D820A2">
                          <w:pPr>
                            <w:spacing w:after="0" w:line="240" w:lineRule="auto"/>
                            <w:jc w:val="center"/>
                            <w:rPr>
                              <w:b/>
                              <w:sz w:val="16"/>
                              <w:szCs w:val="16"/>
                            </w:rPr>
                          </w:pPr>
                          <w:proofErr w:type="spellStart"/>
                          <w:r w:rsidRPr="001973D2">
                            <w:rPr>
                              <w:b/>
                              <w:sz w:val="16"/>
                              <w:szCs w:val="16"/>
                            </w:rPr>
                            <w:t>Escenario</w:t>
                          </w:r>
                          <w:proofErr w:type="spellEnd"/>
                          <w:r w:rsidRPr="001973D2">
                            <w:rPr>
                              <w:b/>
                              <w:sz w:val="16"/>
                              <w:szCs w:val="16"/>
                            </w:rPr>
                            <w:t xml:space="preserve"> de</w:t>
                          </w:r>
                        </w:p>
                        <w:p w:rsidR="00D820A2" w:rsidRPr="001973D2" w:rsidRDefault="00D820A2" w:rsidP="00D820A2">
                          <w:pPr>
                            <w:spacing w:after="0" w:line="240" w:lineRule="auto"/>
                            <w:jc w:val="center"/>
                            <w:rPr>
                              <w:b/>
                              <w:sz w:val="16"/>
                              <w:szCs w:val="16"/>
                            </w:rPr>
                          </w:pPr>
                          <w:proofErr w:type="spellStart"/>
                          <w:r w:rsidRPr="001973D2">
                            <w:rPr>
                              <w:b/>
                              <w:sz w:val="16"/>
                              <w:szCs w:val="16"/>
                            </w:rPr>
                            <w:t>Riesgo</w:t>
                          </w:r>
                          <w:proofErr w:type="spellEnd"/>
                        </w:p>
                        <w:p w:rsidR="00D820A2" w:rsidRPr="001973D2" w:rsidRDefault="00D820A2" w:rsidP="00D820A2">
                          <w:pPr>
                            <w:spacing w:after="0" w:line="240" w:lineRule="auto"/>
                            <w:jc w:val="center"/>
                            <w:rPr>
                              <w:b/>
                              <w:sz w:val="16"/>
                              <w:szCs w:val="16"/>
                            </w:rPr>
                          </w:pPr>
                          <w:proofErr w:type="spellStart"/>
                          <w:r w:rsidRPr="001973D2">
                            <w:rPr>
                              <w:b/>
                              <w:sz w:val="16"/>
                              <w:szCs w:val="16"/>
                            </w:rPr>
                            <w:t>Múltiple</w:t>
                          </w:r>
                          <w:proofErr w:type="spellEnd"/>
                        </w:p>
                      </w:txbxContent>
                    </v:textbox>
                  </v:shape>
                  <v:shape id="312 Cuadro de texto" o:spid="_x0000_s1032" type="#_x0000_t202" style="position:absolute;left:48019;top:9429;width:10401;height:1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I7sMA&#10;AADcAAAADwAAAGRycy9kb3ducmV2LnhtbESPQUsDMRSE74L/ITyhN5vtFkTWpmURLEWo0OrB4yN5&#10;Zhc3L0vybLf/vhEEj8PMfMOsNlMY1IlS7iMbWMwrUMQ2up69gY/3l/tHUFmQHQ6RycCFMmzWtzcr&#10;bFw884FOR/GqQDg3aKATGRuts+0oYJ7Hkbh4XzEFlCKT1y7hucDDoOuqetABey4LHY703JH9Pv4E&#10;A6+HLdZ+u6v2y09p37zYNidrzOxuap9ACU3yH/5r75yB5aKG3zPlCO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I7sMAAADcAAAADwAAAAAAAAAAAAAAAACYAgAAZHJzL2Rv&#10;d25yZXYueG1sUEsFBgAAAAAEAAQA9QAAAIgDAAAAAA==&#10;" fillcolor="window" strokecolor="window" strokeweight=".5pt">
                    <v:textbox>
                      <w:txbxContent>
                        <w:p w:rsidR="00D820A2" w:rsidRPr="00D820A2" w:rsidRDefault="00D820A2" w:rsidP="00D820A2">
                          <w:pPr>
                            <w:pStyle w:val="Sinespaciado"/>
                            <w:jc w:val="center"/>
                            <w:rPr>
                              <w:sz w:val="16"/>
                              <w:szCs w:val="16"/>
                              <w:lang w:val="es-PE"/>
                            </w:rPr>
                          </w:pPr>
                          <w:r w:rsidRPr="00D820A2">
                            <w:rPr>
                              <w:sz w:val="16"/>
                              <w:szCs w:val="16"/>
                              <w:lang w:val="es-PE"/>
                            </w:rPr>
                            <w:t>Pensión 65</w:t>
                          </w:r>
                        </w:p>
                        <w:p w:rsidR="00D820A2" w:rsidRPr="00D820A2" w:rsidRDefault="00D820A2" w:rsidP="00D820A2">
                          <w:pPr>
                            <w:pStyle w:val="Sinespaciado"/>
                            <w:jc w:val="center"/>
                            <w:rPr>
                              <w:sz w:val="16"/>
                              <w:szCs w:val="16"/>
                              <w:lang w:val="es-PE"/>
                            </w:rPr>
                          </w:pPr>
                          <w:r w:rsidRPr="00D820A2">
                            <w:rPr>
                              <w:sz w:val="16"/>
                              <w:szCs w:val="16"/>
                              <w:lang w:val="es-PE"/>
                            </w:rPr>
                            <w:t>Qali warma</w:t>
                          </w:r>
                        </w:p>
                        <w:p w:rsidR="00D820A2" w:rsidRPr="00D820A2" w:rsidRDefault="00D820A2" w:rsidP="00D820A2">
                          <w:pPr>
                            <w:pStyle w:val="Sinespaciado"/>
                            <w:jc w:val="center"/>
                            <w:rPr>
                              <w:sz w:val="16"/>
                              <w:szCs w:val="16"/>
                              <w:lang w:val="es-PE"/>
                            </w:rPr>
                          </w:pPr>
                          <w:r w:rsidRPr="00D820A2">
                            <w:rPr>
                              <w:sz w:val="16"/>
                              <w:szCs w:val="16"/>
                              <w:lang w:val="es-PE"/>
                            </w:rPr>
                            <w:t>Municipalidad</w:t>
                          </w:r>
                        </w:p>
                        <w:p w:rsidR="00D820A2" w:rsidRPr="00D820A2" w:rsidRDefault="00D820A2" w:rsidP="00D820A2">
                          <w:pPr>
                            <w:pStyle w:val="Sinespaciado"/>
                            <w:jc w:val="center"/>
                            <w:rPr>
                              <w:sz w:val="16"/>
                              <w:szCs w:val="16"/>
                              <w:lang w:val="es-PE"/>
                            </w:rPr>
                          </w:pPr>
                          <w:r w:rsidRPr="00D820A2">
                            <w:rPr>
                              <w:sz w:val="16"/>
                              <w:szCs w:val="16"/>
                              <w:lang w:val="es-PE"/>
                            </w:rPr>
                            <w:t>Micro red salud</w:t>
                          </w:r>
                        </w:p>
                        <w:p w:rsidR="00D820A2" w:rsidRPr="00D820A2" w:rsidRDefault="00D820A2" w:rsidP="00D820A2">
                          <w:pPr>
                            <w:pStyle w:val="Sinespaciado"/>
                            <w:jc w:val="center"/>
                            <w:rPr>
                              <w:sz w:val="16"/>
                              <w:szCs w:val="16"/>
                              <w:lang w:val="es-PE"/>
                            </w:rPr>
                          </w:pPr>
                          <w:r w:rsidRPr="00D820A2">
                            <w:rPr>
                              <w:sz w:val="16"/>
                              <w:szCs w:val="16"/>
                              <w:lang w:val="es-PE"/>
                            </w:rPr>
                            <w:t>Soluciones Prácticas</w:t>
                          </w:r>
                        </w:p>
                        <w:p w:rsidR="00D820A2" w:rsidRPr="00D820A2" w:rsidRDefault="00D820A2" w:rsidP="00D820A2">
                          <w:pPr>
                            <w:pStyle w:val="Sinespaciado"/>
                            <w:jc w:val="center"/>
                            <w:rPr>
                              <w:sz w:val="16"/>
                              <w:szCs w:val="16"/>
                              <w:lang w:val="es-PE"/>
                            </w:rPr>
                          </w:pPr>
                          <w:r w:rsidRPr="00D820A2">
                            <w:rPr>
                              <w:sz w:val="16"/>
                              <w:szCs w:val="16"/>
                              <w:lang w:val="es-PE"/>
                            </w:rPr>
                            <w:t>Unamba</w:t>
                          </w:r>
                        </w:p>
                        <w:p w:rsidR="00D820A2" w:rsidRPr="00D820A2" w:rsidRDefault="00D820A2" w:rsidP="00D820A2">
                          <w:pPr>
                            <w:pStyle w:val="Sinespaciado"/>
                            <w:jc w:val="center"/>
                            <w:rPr>
                              <w:sz w:val="16"/>
                              <w:szCs w:val="16"/>
                              <w:lang w:val="es-PE"/>
                            </w:rPr>
                          </w:pPr>
                          <w:r w:rsidRPr="00D820A2">
                            <w:rPr>
                              <w:sz w:val="16"/>
                              <w:szCs w:val="16"/>
                              <w:lang w:val="es-PE"/>
                            </w:rPr>
                            <w:t>PREVAED</w:t>
                          </w:r>
                        </w:p>
                        <w:p w:rsidR="00D820A2" w:rsidRPr="00D820A2" w:rsidRDefault="00D820A2" w:rsidP="00D820A2">
                          <w:pPr>
                            <w:pStyle w:val="Sinespaciado"/>
                            <w:jc w:val="center"/>
                            <w:rPr>
                              <w:sz w:val="16"/>
                              <w:szCs w:val="16"/>
                              <w:lang w:val="es-PE"/>
                            </w:rPr>
                          </w:pPr>
                          <w:r w:rsidRPr="00D820A2">
                            <w:rPr>
                              <w:sz w:val="16"/>
                              <w:szCs w:val="16"/>
                              <w:lang w:val="es-PE"/>
                            </w:rPr>
                            <w:t>DRA-Grau</w:t>
                          </w:r>
                        </w:p>
                        <w:p w:rsidR="00D820A2" w:rsidRPr="00D665A6" w:rsidRDefault="00D820A2" w:rsidP="00D820A2">
                          <w:pPr>
                            <w:pStyle w:val="Sinespaciado"/>
                            <w:jc w:val="center"/>
                            <w:rPr>
                              <w:sz w:val="18"/>
                              <w:szCs w:val="18"/>
                            </w:rPr>
                          </w:pPr>
                          <w:r w:rsidRPr="00563900">
                            <w:rPr>
                              <w:sz w:val="16"/>
                              <w:szCs w:val="16"/>
                            </w:rPr>
                            <w:t>UGEL- PELA</w:t>
                          </w:r>
                        </w:p>
                      </w:txbxContent>
                    </v:textbox>
                  </v:shape>
                  <v:shape id="313 Cuadro de texto" o:spid="_x0000_s1033" type="#_x0000_t202" style="position:absolute;left:57838;top:23111;width:729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tdcMA&#10;AADcAAAADwAAAGRycy9kb3ducmV2LnhtbESPQUsDMRSE74L/ITyhN5ttF0TWpmURLEWo0OrB4yN5&#10;Zhc3L0vybLf/vhEEj8PMfMOsNlMY1IlS7iMbWMwrUMQ2up69gY/3l/tHUFmQHQ6RycCFMmzWtzcr&#10;bFw884FOR/GqQDg3aKATGRuts+0oYJ7Hkbh4XzEFlCKT1y7hucDDoJdV9aAD9lwWOhzpuSP7ffwJ&#10;Bl4PW1z67a7a15/SvnmxbU7WmNnd1D6BEprkP/zX3jkD9aKG3zPlCO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tdcMAAADcAAAADwAAAAAAAAAAAAAAAACYAgAAZHJzL2Rv&#10;d25yZXYueG1sUEsFBgAAAAAEAAQA9QAAAIgDAAAAAA==&#10;" fillcolor="window" strokecolor="window" strokeweight=".5pt">
                    <v:textbox>
                      <w:txbxContent>
                        <w:p w:rsidR="00D820A2" w:rsidRPr="00563900" w:rsidRDefault="00D820A2" w:rsidP="00D820A2">
                          <w:pPr>
                            <w:rPr>
                              <w:sz w:val="16"/>
                              <w:szCs w:val="16"/>
                            </w:rPr>
                          </w:pPr>
                          <w:r w:rsidRPr="00563900">
                            <w:rPr>
                              <w:sz w:val="16"/>
                              <w:szCs w:val="16"/>
                            </w:rPr>
                            <w:t>CEPRODER</w:t>
                          </w:r>
                        </w:p>
                      </w:txbxContent>
                    </v:textbox>
                  </v:shape>
                  <v:shape id="314 Cuadro de texto" o:spid="_x0000_s1034" type="#_x0000_t202" style="position:absolute;left:50768;top:8001;width:588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1AcQA&#10;AADcAAAADwAAAGRycy9kb3ducmV2LnhtbESPQUsDMRSE74L/ITyhN5ttKyJr07IUWoqg0NaDx0fy&#10;zC5uXpbktV3/vREEj8PMfMMs12Po1YVS7iIbmE0rUMQ2uo69gffT9v4JVBZkh31kMvBNGdar25sl&#10;1i5e+UCXo3hVIJxrNNCKDLXW2bYUME/jQFy8z5gCSpHJa5fwWuCh1/OqetQBOy4LLQ60acl+Hc/B&#10;wMthh3O/21eviw9p3rzYJidrzORubJ5BCY3yH/5r752BxewBfs+U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tQHEAAAA3AAAAA8AAAAAAAAAAAAAAAAAmAIAAGRycy9k&#10;b3ducmV2LnhtbFBLBQYAAAAABAAEAPUAAACJAwAAAAA=&#10;" fillcolor="window" strokecolor="window" strokeweight=".5pt">
                    <v:textbox>
                      <w:txbxContent>
                        <w:p w:rsidR="00D820A2" w:rsidRPr="00563900" w:rsidRDefault="00D820A2" w:rsidP="00D820A2">
                          <w:pPr>
                            <w:pStyle w:val="Sinespaciado"/>
                            <w:rPr>
                              <w:sz w:val="16"/>
                              <w:szCs w:val="16"/>
                            </w:rPr>
                          </w:pPr>
                          <w:r w:rsidRPr="00563900">
                            <w:rPr>
                              <w:sz w:val="16"/>
                              <w:szCs w:val="16"/>
                            </w:rPr>
                            <w:t>Tambo</w:t>
                          </w:r>
                        </w:p>
                      </w:txbxContent>
                    </v:textbox>
                  </v:shape>
                  <v:group id="227 Grupo" o:spid="_x0000_s1035" style="position:absolute;left:25622;width:43521;height:34112" coordorigin=",-1169" coordsize="43522,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302 Cuadro de texto" o:spid="_x0000_s1036" type="#_x0000_t202" style="position:absolute;left:7017;top:12971;width:861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JzcQA&#10;AADcAAAADwAAAGRycy9kb3ducmV2LnhtbESPzWrDMBCE74W+g9hCb43sNG2NE8UkhYZe80evi7Wx&#10;nFgrYym28/ZRodDjMDPfMItitI3oqfO1YwXpJAFBXDpdc6XgsP96yUD4gKyxcUwKbuShWD4+LDDX&#10;buAt9btQiQhhn6MCE0KbS+lLQxb9xLXE0Tu5zmKIsquk7nCIcNvIaZK8S4s1xwWDLX0aKi+7q1VQ&#10;rtP97O16/Njac/g52jE7bEym1PPTuJqDCDSG//Bf+1sreE2m8Hs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Sc3EAAAA3AAAAA8AAAAAAAAAAAAAAAAAmAIAAGRycy9k&#10;b3ducmV2LnhtbFBLBQYAAAAABAAEAPUAAACJAwAAAAA=&#10;" filled="f" strokecolor="#92d050" strokeweight=".5pt">
                      <v:textbox>
                        <w:txbxContent>
                          <w:p w:rsidR="00D820A2" w:rsidRPr="00563900" w:rsidRDefault="00D820A2" w:rsidP="00D820A2">
                            <w:pPr>
                              <w:pStyle w:val="Sinespaciado"/>
                              <w:jc w:val="center"/>
                              <w:rPr>
                                <w:b/>
                                <w:sz w:val="16"/>
                                <w:szCs w:val="16"/>
                              </w:rPr>
                            </w:pPr>
                            <w:proofErr w:type="spellStart"/>
                            <w:r w:rsidRPr="00563900">
                              <w:rPr>
                                <w:b/>
                                <w:sz w:val="16"/>
                                <w:szCs w:val="16"/>
                              </w:rPr>
                              <w:t>Familia</w:t>
                            </w:r>
                            <w:proofErr w:type="spellEnd"/>
                          </w:p>
                          <w:p w:rsidR="00D820A2" w:rsidRPr="00563900" w:rsidRDefault="00D820A2" w:rsidP="00D820A2">
                            <w:pPr>
                              <w:pStyle w:val="Sinespaciado"/>
                              <w:jc w:val="center"/>
                              <w:rPr>
                                <w:b/>
                                <w:sz w:val="16"/>
                                <w:szCs w:val="16"/>
                              </w:rPr>
                            </w:pPr>
                            <w:proofErr w:type="spellStart"/>
                            <w:r w:rsidRPr="00563900">
                              <w:rPr>
                                <w:b/>
                                <w:sz w:val="16"/>
                                <w:szCs w:val="16"/>
                              </w:rPr>
                              <w:t>Resiliente</w:t>
                            </w:r>
                            <w:proofErr w:type="spellEnd"/>
                          </w:p>
                        </w:txbxContent>
                      </v:textbox>
                    </v:shape>
                    <v:shape id="303 Cuadro de texto" o:spid="_x0000_s1037" type="#_x0000_t202" style="position:absolute;left:3508;top:8825;width:1054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18MA&#10;AADcAAAADwAAAGRycy9kb3ducmV2LnhtbESPQWsCMRSE7wX/Q3iCt5pVQerWKEWQerFQ9dLbY/PM&#10;Lt28hM2rrv76Rij0OMzMN8xy3ftWXahLTWADk3EBirgKtmFn4HTcPr+ASoJssQ1MBm6UYL0aPC2x&#10;tOHKn3Q5iFMZwqlEA7VILLVOVU0e0zhE4uydQ+dRsuycth1eM9y3eloUc+2x4bxQY6RNTdX34ccb&#10;CNv9PfIifrh3cf2XbILV550xo2H/9gpKqJf/8F97Zw3Mihk8zu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18MAAADcAAAADwAAAAAAAAAAAAAAAACYAgAAZHJzL2Rv&#10;d25yZXYueG1sUEsFBgAAAAAEAAQA9QAAAIgDAAAAAA==&#10;" fillcolor="#c3d69b" strokecolor="#00b050" strokeweight=".5pt">
                      <v:textbox>
                        <w:txbxContent>
                          <w:p w:rsidR="00D820A2" w:rsidRPr="00563900" w:rsidRDefault="00D820A2" w:rsidP="00D820A2">
                            <w:pPr>
                              <w:jc w:val="center"/>
                              <w:rPr>
                                <w:b/>
                                <w:sz w:val="18"/>
                                <w:szCs w:val="18"/>
                              </w:rPr>
                            </w:pPr>
                            <w:proofErr w:type="spellStart"/>
                            <w:r w:rsidRPr="00563900">
                              <w:rPr>
                                <w:b/>
                                <w:sz w:val="18"/>
                                <w:szCs w:val="18"/>
                              </w:rPr>
                              <w:t>Articulación</w:t>
                            </w:r>
                            <w:proofErr w:type="spellEnd"/>
                          </w:p>
                        </w:txbxContent>
                      </v:textbox>
                    </v:shape>
                    <v:group id="226 Grupo" o:spid="_x0000_s1038" style="position:absolute;top:-1169;width:43522;height:34113" coordorigin=",-1169" coordsize="43522,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oval id="300 Elipse" o:spid="_x0000_s1039" style="position:absolute;top:-1169;width:43346;height:34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wX8AA&#10;AADcAAAADwAAAGRycy9kb3ducmV2LnhtbERPy4rCMBTdD/gP4QqzG1MdEK1GUUGQYVz4wPU1ubbF&#10;5iY0sXb+frIQXB7Oe77sbC1aakLlWMFwkIEg1s5UXCg4n7ZfExAhIhusHZOCPwqwXPQ+5pgb9+QD&#10;tcdYiBTCIUcFZYw+lzLokiyGgfPEibu5xmJMsCmkafCZwm0tR1k2lhYrTg0letqUpO/Hh1XQVvvr&#10;+vJz2N989NP7avS7dlor9dnvVjMQkbr4Fr/cO6PgO0vz05l0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hwX8AAAADcAAAADwAAAAAAAAAAAAAAAACYAgAAZHJzL2Rvd25y&#10;ZXYueG1sUEsFBgAAAAAEAAQA9QAAAIUDAAAAAA==&#10;" filled="f" strokecolor="#385d8a" strokeweight="2pt"/>
                      <v:oval id="301 Elipse" o:spid="_x0000_s1040" style="position:absolute;left:20414;top:3827;width:23108;height:2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VxMQA&#10;AADcAAAADwAAAGRycy9kb3ducmV2LnhtbESPT2sCMRTE74LfITyhN82qIHU1igoFKXrwD56fyXN3&#10;cfMSNum6/fZNodDjMDO/YZbrztaipSZUjhWMRxkIYu1MxYWC6+Vj+A4iRGSDtWNS8E0B1qt+b4m5&#10;cS8+UXuOhUgQDjkqKGP0uZRBl2QxjJwnTt7DNRZjkk0hTYOvBLe1nGTZTFqsOC2U6GlXkn6ev6yC&#10;tjret7fP0/Hho58/N5PD1mmt1Nug2yxAROrif/ivvTcKptkY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1cTEAAAA3AAAAA8AAAAAAAAAAAAAAAAAmAIAAGRycy9k&#10;b3ducmV2LnhtbFBLBQYAAAAABAAEAPUAAACJAwAAAAA=&#10;" filled="f" strokecolor="#385d8a" strokeweight="2pt"/>
                      <v:oval id="304 Elipse" o:spid="_x0000_s1041" style="position:absolute;left:32216;top:8931;width:10984;height:1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2XMQA&#10;AADcAAAADwAAAGRycy9kb3ducmV2LnhtbESPQWsCMRSE74X+h/AK3mq2KqXdGkUFQUQP2uL5mTx3&#10;FzcvYRPX9d8boeBxmJlvmPG0s7VoqQmVYwUf/QwEsXam4kLB3+/y/QtEiMgGa8ek4EYBppPXlzHm&#10;xl15R+0+FiJBOOSooIzR51IGXZLF0HeeOHkn11iMSTaFNA1eE9zWcpBln9JixWmhRE+LkvR5f7EK&#10;2mp7nB/Wu+3JR/99ng02c6e1Ur23bvYDIlIXn+H/9sooGGYjeJx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dlzEAAAA3AAAAA8AAAAAAAAAAAAAAAAAmAIAAGRycy9k&#10;b3ducmV2LnhtbFBLBQYAAAAABAAEAPUAAACJAwAAAAA=&#10;" filled="f" strokecolor="#385d8a" strokeweight="2pt"/>
                    </v:group>
                    <v:shape id="305 Cuadro de texto" o:spid="_x0000_s1042" type="#_x0000_t202" style="position:absolute;left:6911;top:18925;width:9271;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RucMA&#10;AADcAAAADwAAAGRycy9kb3ducmV2LnhtbESPT4vCMBTE74LfITzBm6bqupZqFBVc9uo/vD6aZ1Nt&#10;XkoTtX77zcLCHoeZ+Q2zWLW2Ek9qfOlYwWiYgCDOnS65UHA67gYpCB+QNVaOScGbPKyW3c4CM+1e&#10;vKfnIRQiQthnqMCEUGdS+tyQRT90NXH0rq6xGKJsCqkbfEW4reQ4ST6lxZLjgsGatoby++FhFeSb&#10;0fFj+jjP9vYWLmfbpqcvkyrV77XrOYhAbfgP/7W/tYJJMoXfM/E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3RucMAAADcAAAADwAAAAAAAAAAAAAAAACYAgAAZHJzL2Rv&#10;d25yZXYueG1sUEsFBgAAAAAEAAQA9QAAAIgDAAAAAA==&#10;" filled="f" strokecolor="#92d050" strokeweight=".5pt">
                      <v:textbox>
                        <w:txbxContent>
                          <w:p w:rsidR="00D820A2" w:rsidRPr="00563900" w:rsidRDefault="00D820A2" w:rsidP="00D820A2">
                            <w:pPr>
                              <w:pStyle w:val="Sinespaciado"/>
                              <w:rPr>
                                <w:b/>
                                <w:sz w:val="16"/>
                                <w:szCs w:val="16"/>
                              </w:rPr>
                            </w:pPr>
                            <w:proofErr w:type="spellStart"/>
                            <w:r w:rsidRPr="00563900">
                              <w:rPr>
                                <w:b/>
                                <w:sz w:val="16"/>
                                <w:szCs w:val="16"/>
                              </w:rPr>
                              <w:t>Escenario</w:t>
                            </w:r>
                            <w:proofErr w:type="spellEnd"/>
                            <w:r w:rsidRPr="00563900">
                              <w:rPr>
                                <w:b/>
                                <w:sz w:val="16"/>
                                <w:szCs w:val="16"/>
                              </w:rPr>
                              <w:t xml:space="preserve"> </w:t>
                            </w:r>
                          </w:p>
                          <w:p w:rsidR="00D820A2" w:rsidRPr="00563900" w:rsidRDefault="00D820A2" w:rsidP="00D820A2">
                            <w:pPr>
                              <w:pStyle w:val="Sinespaciado"/>
                              <w:rPr>
                                <w:b/>
                                <w:sz w:val="16"/>
                                <w:szCs w:val="16"/>
                              </w:rPr>
                            </w:pPr>
                            <w:r w:rsidRPr="00563900">
                              <w:rPr>
                                <w:b/>
                                <w:sz w:val="16"/>
                                <w:szCs w:val="16"/>
                              </w:rPr>
                              <w:t xml:space="preserve">  </w:t>
                            </w:r>
                            <w:proofErr w:type="spellStart"/>
                            <w:r w:rsidRPr="00563900">
                              <w:rPr>
                                <w:b/>
                                <w:sz w:val="16"/>
                                <w:szCs w:val="16"/>
                              </w:rPr>
                              <w:t>Seguro</w:t>
                            </w:r>
                            <w:proofErr w:type="spellEnd"/>
                          </w:p>
                        </w:txbxContent>
                      </v:textbox>
                    </v:shape>
                    <v:line id="157 Conector recto" o:spid="_x0000_s1043" style="position:absolute;flip:x;visibility:visible;mso-wrap-style:square" from="4465,11802" to="4572,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ScQAAADcAAAADwAAAGRycy9kb3ducmV2LnhtbERPyWrDMBC9F/oPYgq9xXIDWXAsmxBS&#10;aCCXJumht8EaL8QauZYa2/n6qlDobR5vnTQfTStu1LvGsoKXKAZBXFjdcKXgcn6drUE4j6yxtUwK&#10;JnKQZ48PKSbaDvxOt5OvRAhhl6CC2vsukdIVNRl0ke2IA1fa3qAPsK+k7nEI4aaV8zheSoMNh4Ya&#10;O9rVVFxP30bB/tO34xdO8/uxPOzLD7uz20Wj1PPTuN2A8DT6f/Gf+02H+YsV/D4TLp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oNJxAAAANwAAAAPAAAAAAAAAAAA&#10;AAAAAKECAABkcnMvZG93bnJldi54bWxQSwUGAAAAAAQABAD5AAAAkgMAAAAA&#10;" strokecolor="#4a7ebb"/>
                    <v:line id="158 Conector recto" o:spid="_x0000_s1044" style="position:absolute;flip:x;visibility:visible;mso-wrap-style:square" from="4465,21690" to="7017,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XO8UAAADcAAAADwAAAGRycy9kb3ducmV2LnhtbESPS4sCQQyE78L+hybC3rRHQZHRVkQU&#10;FPbiYw97C9OZB06nZ6dbHffXbw6Ct4SqVH1ZrDpXqzu1ofJsYDRMQBFn3lZcGLicd4MZqBCRLdae&#10;ycCTAqyWH70FptY/+Ej3UyyUhHBI0UAZY5NqHbKSHIahb4hFy33rMMraFtq2+JBwV+txkky1w4ql&#10;ocSGNiVl19PNGdj+xLr7xef47ys/bPNvv/HrSWXMZ79bz0FF6uLb/LreW8GfCK0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kXO8UAAADcAAAADwAAAAAAAAAA&#10;AAAAAAChAgAAZHJzL2Rvd25yZXYueG1sUEsFBgAAAAAEAAQA+QAAAJMDAAAAAA==&#10;" strokecolor="#4a7ebb"/>
                    <v:line id="159 Conector recto" o:spid="_x0000_s1045" style="position:absolute;flip:x y;visibility:visible;mso-wrap-style:square" from="4572,15310" to="702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JXcEAAADcAAAADwAAAGRycy9kb3ducmV2LnhtbERPTYvCMBC9C/6HMII3TVdR1moUEZYV&#10;T9bdRY9DM7Zlm0ltolZ/vREEb/N4nzNbNKYUF6pdYVnBRz8CQZxaXXCm4Pfnq/cJwnlkjaVlUnAj&#10;B4t5uzXDWNsrJ3TZ+UyEEHYxKsi9r2IpXZqTQde3FXHgjrY26AOsM6lrvIZwU8pBFI2lwYJDQ44V&#10;rXJK/3dnoyCym+H+nv757+PhkJxksl/jlpXqdprlFISnxr/FL/dah/mj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DkldwQAAANwAAAAPAAAAAAAAAAAAAAAA&#10;AKECAABkcnMvZG93bnJldi54bWxQSwUGAAAAAAQABAD5AAAAjwMAAAAA&#10;" strokecolor="#4a7ebb"/>
                  </v:group>
                  <v:group id="256 Grupo" o:spid="_x0000_s1046" style="position:absolute;left:24479;top:35147;width:17964;height:20098" coordsize="17964,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218 Elipse" o:spid="_x0000_s1047" style="position:absolute;width:17964;height:2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8cEA&#10;AADcAAAADwAAAGRycy9kb3ducmV2LnhtbERPS2vCQBC+C/0PyxR6040RRFNXKUWxp4IPpMchOybB&#10;7Gya3brpv+8cCh4/vvdqM7hW3akPjWcD00kGirj0tuHKwPm0Gy9AhYhssfVMBn4pwGb9NFphYX3i&#10;A92PsVISwqFAA3WMXaF1KGtyGCa+Ixbu6nuHUWBfadtjknDX6jzL5tphw9JQY0fvNZW344+Tku3X&#10;/jN9Xxazec5La89pi7tkzMvz8PYKKtIQH+J/94c1kE9lrZyR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vsPHBAAAA3AAAAA8AAAAAAAAAAAAAAAAAmAIAAGRycy9kb3du&#10;cmV2LnhtbFBLBQYAAAAABAAEAPUAAACGAwAAAAA=&#10;" fillcolor="window" strokecolor="#385d8a" strokeweight="2pt"/>
                    <v:shape id="211 Cuadro de texto" o:spid="_x0000_s1048" type="#_x0000_t202" style="position:absolute;left:5102;top:2381;width:10096;height:1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ZBMMA&#10;AADcAAAADwAAAGRycy9kb3ducmV2LnhtbESPQUsDMRSE74L/ITzBm83uCiJr07IULEVQaOvB4yN5&#10;ZpduXpbk2a7/3giCx2FmvmGW6zmM6kwpD5EN1IsKFLGNbmBv4P34fPcIKguywzEyGfimDOvV9dUS&#10;WxcvvKfzQbwqEM4tGuhFplbrbHsKmBdxIi7eZ0wBpcjktUt4KfAw6qaqHnTAgctCjxNterKnw1cw&#10;8LLfYuO3u+r1/kO6Ny+2y8kac3szd0+ghGb5D/+1d85AU9f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EZBMMAAADcAAAADwAAAAAAAAAAAAAAAACYAgAAZHJzL2Rv&#10;d25yZXYueG1sUEsFBgAAAAAEAAQA9QAAAIgDAAAAAA==&#10;" fillcolor="window" strokecolor="window" strokeweight=".5pt">
                      <v:textbox>
                        <w:txbxContent>
                          <w:p w:rsidR="00D820A2" w:rsidRPr="00D820A2" w:rsidRDefault="00D820A2" w:rsidP="00D820A2">
                            <w:pPr>
                              <w:pStyle w:val="Sinespaciado"/>
                              <w:rPr>
                                <w:sz w:val="16"/>
                                <w:szCs w:val="16"/>
                                <w:lang w:val="es-PE"/>
                              </w:rPr>
                            </w:pPr>
                            <w:r w:rsidRPr="00D820A2">
                              <w:rPr>
                                <w:sz w:val="16"/>
                                <w:szCs w:val="16"/>
                                <w:lang w:val="es-PE"/>
                              </w:rPr>
                              <w:t>Conocimiento</w:t>
                            </w:r>
                          </w:p>
                          <w:p w:rsidR="00D820A2" w:rsidRPr="00D820A2" w:rsidRDefault="00D820A2" w:rsidP="00D820A2">
                            <w:pPr>
                              <w:pStyle w:val="Sinespaciado"/>
                              <w:rPr>
                                <w:sz w:val="16"/>
                                <w:szCs w:val="16"/>
                                <w:lang w:val="es-PE"/>
                              </w:rPr>
                            </w:pPr>
                            <w:r w:rsidRPr="00D820A2">
                              <w:rPr>
                                <w:sz w:val="16"/>
                                <w:szCs w:val="16"/>
                                <w:lang w:val="es-PE"/>
                              </w:rPr>
                              <w:t>Agricultura</w:t>
                            </w:r>
                          </w:p>
                          <w:p w:rsidR="00D820A2" w:rsidRPr="00D820A2" w:rsidRDefault="00D820A2" w:rsidP="00D820A2">
                            <w:pPr>
                              <w:pStyle w:val="Sinespaciado"/>
                              <w:rPr>
                                <w:sz w:val="16"/>
                                <w:szCs w:val="16"/>
                                <w:lang w:val="es-PE"/>
                              </w:rPr>
                            </w:pPr>
                            <w:r w:rsidRPr="00D820A2">
                              <w:rPr>
                                <w:sz w:val="16"/>
                                <w:szCs w:val="16"/>
                                <w:lang w:val="es-PE"/>
                              </w:rPr>
                              <w:t>Alimentación</w:t>
                            </w:r>
                          </w:p>
                          <w:p w:rsidR="00D820A2" w:rsidRPr="00D820A2" w:rsidRDefault="00D820A2" w:rsidP="00D820A2">
                            <w:pPr>
                              <w:pStyle w:val="Sinespaciado"/>
                              <w:rPr>
                                <w:sz w:val="16"/>
                                <w:szCs w:val="16"/>
                                <w:lang w:val="es-PE"/>
                              </w:rPr>
                            </w:pPr>
                            <w:r w:rsidRPr="00D820A2">
                              <w:rPr>
                                <w:sz w:val="16"/>
                                <w:szCs w:val="16"/>
                                <w:lang w:val="es-PE"/>
                              </w:rPr>
                              <w:t>Agua</w:t>
                            </w:r>
                          </w:p>
                          <w:p w:rsidR="00D820A2" w:rsidRPr="00D820A2" w:rsidRDefault="00D820A2" w:rsidP="00D820A2">
                            <w:pPr>
                              <w:pStyle w:val="Sinespaciado"/>
                              <w:rPr>
                                <w:sz w:val="16"/>
                                <w:szCs w:val="16"/>
                                <w:lang w:val="es-PE"/>
                              </w:rPr>
                            </w:pPr>
                            <w:r w:rsidRPr="00D820A2">
                              <w:rPr>
                                <w:sz w:val="16"/>
                                <w:szCs w:val="16"/>
                                <w:lang w:val="es-PE"/>
                              </w:rPr>
                              <w:t>Forestación</w:t>
                            </w:r>
                          </w:p>
                          <w:p w:rsidR="00D820A2" w:rsidRPr="00D820A2" w:rsidRDefault="00D820A2" w:rsidP="00D820A2">
                            <w:pPr>
                              <w:pStyle w:val="Sinespaciado"/>
                              <w:rPr>
                                <w:sz w:val="16"/>
                                <w:szCs w:val="16"/>
                                <w:lang w:val="es-PE"/>
                              </w:rPr>
                            </w:pPr>
                            <w:r w:rsidRPr="00D820A2">
                              <w:rPr>
                                <w:sz w:val="16"/>
                                <w:szCs w:val="16"/>
                                <w:lang w:val="es-PE"/>
                              </w:rPr>
                              <w:t>Salud</w:t>
                            </w:r>
                          </w:p>
                          <w:p w:rsidR="00D820A2" w:rsidRPr="00563900" w:rsidRDefault="00D820A2" w:rsidP="00D820A2">
                            <w:pPr>
                              <w:pStyle w:val="Sinespaciado"/>
                              <w:rPr>
                                <w:sz w:val="16"/>
                                <w:szCs w:val="16"/>
                              </w:rPr>
                            </w:pPr>
                            <w:proofErr w:type="spellStart"/>
                            <w:r w:rsidRPr="00563900">
                              <w:rPr>
                                <w:sz w:val="16"/>
                                <w:szCs w:val="16"/>
                              </w:rPr>
                              <w:t>Educación</w:t>
                            </w:r>
                            <w:proofErr w:type="spellEnd"/>
                          </w:p>
                          <w:p w:rsidR="00D820A2" w:rsidRDefault="00D820A2" w:rsidP="00D820A2">
                            <w:pPr>
                              <w:pStyle w:val="Sinespaciado"/>
                            </w:pPr>
                            <w:proofErr w:type="spellStart"/>
                            <w:r w:rsidRPr="00563900">
                              <w:rPr>
                                <w:sz w:val="16"/>
                                <w:szCs w:val="16"/>
                              </w:rPr>
                              <w:t>Vivienda</w:t>
                            </w:r>
                            <w:proofErr w:type="spellEnd"/>
                          </w:p>
                          <w:p w:rsidR="00D820A2" w:rsidRDefault="00D820A2" w:rsidP="00D820A2">
                            <w:pPr>
                              <w:pStyle w:val="Sinespaciado"/>
                            </w:pPr>
                          </w:p>
                          <w:p w:rsidR="00D820A2" w:rsidRDefault="00D820A2" w:rsidP="00D820A2">
                            <w:pPr>
                              <w:pStyle w:val="Sinespaciado"/>
                            </w:pPr>
                          </w:p>
                        </w:txbxContent>
                      </v:textbox>
                    </v:shape>
                  </v:group>
                  <v:shape id="225 Cuadro de texto" o:spid="_x0000_s1049" type="#_x0000_t202" style="position:absolute;left:53911;top:6667;width:971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2sQA&#10;AADcAAAADwAAAGRycy9kb3ducmV2LnhtbESPQWvCQBSE7wX/w/IKvdVNUyoSXUWFQvBSjPbQ2yP7&#10;zAazb8Pu1qT/visIHoeZ+YZZrkfbiSv50DpW8DbNQBDXTrfcKDgdP1/nIEJE1tg5JgV/FGC9mjwt&#10;sdBu4ANdq9iIBOFQoAITY19IGWpDFsPU9cTJOztvMSbpG6k9DgluO5ln2UxabDktGOxpZ6i+VL9W&#10;wfararfl/t3Nfrwse7Mf5HdslHp5HjcLEJHG+Ajf26VWkOcf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NrEAAAA3AAAAA8AAAAAAAAAAAAAAAAAmAIAAGRycy9k&#10;b3ducmV2LnhtbFBLBQYAAAAABAAEAPUAAACJAwAAAAA=&#10;" fillcolor="window" strokecolor="window" strokeweight=".5pt">
                    <v:textbox inset="0,0,0,0">
                      <w:txbxContent>
                        <w:p w:rsidR="00D820A2" w:rsidRPr="004A1707" w:rsidRDefault="00D820A2" w:rsidP="00D820A2">
                          <w:pPr>
                            <w:rPr>
                              <w:sz w:val="18"/>
                              <w:szCs w:val="18"/>
                            </w:rPr>
                          </w:pPr>
                          <w:proofErr w:type="spellStart"/>
                          <w:r w:rsidRPr="00563900">
                            <w:rPr>
                              <w:sz w:val="16"/>
                              <w:szCs w:val="16"/>
                            </w:rPr>
                            <w:t>Gobierno</w:t>
                          </w:r>
                          <w:proofErr w:type="spellEnd"/>
                          <w:r>
                            <w:rPr>
                              <w:sz w:val="18"/>
                              <w:szCs w:val="18"/>
                            </w:rPr>
                            <w:t xml:space="preserve"> </w:t>
                          </w:r>
                          <w:r w:rsidRPr="00563900">
                            <w:rPr>
                              <w:sz w:val="16"/>
                              <w:szCs w:val="16"/>
                            </w:rPr>
                            <w:t>Regional</w:t>
                          </w:r>
                        </w:p>
                      </w:txbxContent>
                    </v:textbox>
                  </v:shape>
                  <v:shapetype id="_x0000_t32" coordsize="21600,21600" o:spt="32" o:oned="t" path="m,l21600,21600e" filled="f">
                    <v:path arrowok="t" fillok="f" o:connecttype="none"/>
                    <o:lock v:ext="edit" shapetype="t"/>
                  </v:shapetype>
                  <v:shape id="254 Conector recto de flecha" o:spid="_x0000_s1050" type="#_x0000_t32" style="position:absolute;left:33528;top:27622;width:1593;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LQcUAAADcAAAADwAAAGRycy9kb3ducmV2LnhtbESPQWsCMRSE70L/Q3gFb5qtVKmrUapQ&#10;8eJBLQVvz81zd3XzsiTRXf+9EYQeh5n5hpnOW1OJGzlfWlbw0U9AEGdWl5wr+N3/9L5A+ICssbJM&#10;Cu7kYT5760wx1bbhLd12IRcRwj5FBUUIdSqlzwoy6Pu2Jo7eyTqDIUqXS+2wiXBTyUGSjKTBkuNC&#10;gTUtC8ouu6tRsFiND/eShud9vmkuf9vjSrrKKNV9b78nIAK14T/8aq+1gsHwE5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SLQcUAAADcAAAADwAAAAAAAAAA&#10;AAAAAAChAgAAZHJzL2Rvd25yZXYueG1sUEsFBgAAAAAEAAQA+QAAAJMDAAAAAA==&#10;" strokecolor="#4a7ebb" strokeweight="1.5pt">
                    <v:stroke startarrow="block" endarrow="block"/>
                  </v:shape>
                </v:group>
              </v:group>
            </w:pict>
          </mc:Fallback>
        </mc:AlternateContent>
      </w: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jc w:val="both"/>
        <w:rPr>
          <w:rFonts w:cs="Tahoma"/>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p w:rsidR="00D820A2" w:rsidRDefault="00D820A2" w:rsidP="00D820A2">
      <w:pPr>
        <w:autoSpaceDE w:val="0"/>
        <w:autoSpaceDN w:val="0"/>
        <w:adjustRightInd w:val="0"/>
        <w:spacing w:after="0" w:line="240" w:lineRule="auto"/>
        <w:rPr>
          <w:rFonts w:ascii="Tahoma" w:hAnsi="Tahoma" w:cs="Tahoma"/>
          <w:sz w:val="18"/>
          <w:szCs w:val="18"/>
        </w:rPr>
      </w:pPr>
    </w:p>
    <w:sectPr w:rsidR="00D820A2">
      <w:footerReference w:type="default" r:id="rId15"/>
      <w:pgSz w:w="12240" w:h="15840"/>
      <w:pgMar w:top="1120" w:right="1720" w:bottom="1140" w:left="1660" w:header="0" w:footer="9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D72" w:rsidRDefault="00E66D72">
      <w:pPr>
        <w:spacing w:after="0" w:line="240" w:lineRule="auto"/>
      </w:pPr>
      <w:r>
        <w:separator/>
      </w:r>
    </w:p>
  </w:endnote>
  <w:endnote w:type="continuationSeparator" w:id="0">
    <w:p w:rsidR="00E66D72" w:rsidRDefault="00E6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AF" w:rsidRDefault="00090BAF">
    <w:pPr>
      <w:spacing w:after="0" w:line="200" w:lineRule="exact"/>
      <w:rPr>
        <w:sz w:val="20"/>
        <w:szCs w:val="20"/>
      </w:rPr>
    </w:pPr>
    <w:r>
      <w:rPr>
        <w:noProof/>
        <w:lang w:val="es-PE" w:eastAsia="es-PE"/>
      </w:rPr>
      <mc:AlternateContent>
        <mc:Choice Requires="wps">
          <w:drawing>
            <wp:anchor distT="0" distB="0" distL="114300" distR="114300" simplePos="0" relativeHeight="251657728" behindDoc="1" locked="0" layoutInCell="1" allowOverlap="1">
              <wp:simplePos x="0" y="0"/>
              <wp:positionH relativeFrom="page">
                <wp:posOffset>6329680</wp:posOffset>
              </wp:positionH>
              <wp:positionV relativeFrom="page">
                <wp:posOffset>9319260</wp:posOffset>
              </wp:positionV>
              <wp:extent cx="117475" cy="157480"/>
              <wp:effectExtent l="0" t="3810" r="127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BAF" w:rsidRDefault="00090BAF">
                          <w:pPr>
                            <w:spacing w:after="0" w:line="218"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FA6696">
                            <w:rPr>
                              <w:rFonts w:ascii="Arial" w:eastAsia="Arial" w:hAnsi="Arial" w:cs="Arial"/>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498.4pt;margin-top:733.8pt;width:9.25pt;height:1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" filled="f" stroked="f">
              <v:textbox inset="0,0,0,0">
                <w:txbxContent>
                  <w:p w:rsidR="00090BAF" w:rsidRDefault="00090BAF">
                    <w:pPr>
                      <w:spacing w:after="0" w:line="218"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FA6696">
                      <w:rPr>
                        <w:rFonts w:ascii="Arial" w:eastAsia="Arial" w:hAnsi="Arial" w:cs="Arial"/>
                        <w:noProof/>
                        <w:sz w:val="20"/>
                        <w:szCs w:val="20"/>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D72" w:rsidRDefault="00E66D72">
      <w:pPr>
        <w:spacing w:after="0" w:line="240" w:lineRule="auto"/>
      </w:pPr>
      <w:r>
        <w:separator/>
      </w:r>
    </w:p>
  </w:footnote>
  <w:footnote w:type="continuationSeparator" w:id="0">
    <w:p w:rsidR="00E66D72" w:rsidRDefault="00E66D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922AD"/>
    <w:multiLevelType w:val="hybridMultilevel"/>
    <w:tmpl w:val="CF7ECC24"/>
    <w:lvl w:ilvl="0" w:tplc="29C497A0">
      <w:start w:val="1"/>
      <w:numFmt w:val="lowerLetter"/>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
    <w:nsid w:val="2E762857"/>
    <w:multiLevelType w:val="hybridMultilevel"/>
    <w:tmpl w:val="1282820E"/>
    <w:lvl w:ilvl="0" w:tplc="9D180F58">
      <w:start w:val="1"/>
      <w:numFmt w:val="lowerLetter"/>
      <w:lvlText w:val="%1."/>
      <w:lvlJc w:val="left"/>
      <w:pPr>
        <w:ind w:left="862" w:hanging="360"/>
      </w:pPr>
      <w:rPr>
        <w:rFont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2F7"/>
    <w:rsid w:val="000372F7"/>
    <w:rsid w:val="00090BAF"/>
    <w:rsid w:val="00094B1A"/>
    <w:rsid w:val="00116A36"/>
    <w:rsid w:val="00167843"/>
    <w:rsid w:val="00170FF5"/>
    <w:rsid w:val="001F7299"/>
    <w:rsid w:val="003C1AAF"/>
    <w:rsid w:val="00421B80"/>
    <w:rsid w:val="00447F2C"/>
    <w:rsid w:val="004A1CB1"/>
    <w:rsid w:val="004C4DC4"/>
    <w:rsid w:val="004D60C0"/>
    <w:rsid w:val="0051614E"/>
    <w:rsid w:val="005E4B1A"/>
    <w:rsid w:val="006E173C"/>
    <w:rsid w:val="006F7106"/>
    <w:rsid w:val="00706ECC"/>
    <w:rsid w:val="007772BF"/>
    <w:rsid w:val="00936DE8"/>
    <w:rsid w:val="00962BD4"/>
    <w:rsid w:val="00A53C32"/>
    <w:rsid w:val="00A805EF"/>
    <w:rsid w:val="00AE0804"/>
    <w:rsid w:val="00BA7D38"/>
    <w:rsid w:val="00C318AE"/>
    <w:rsid w:val="00CF173D"/>
    <w:rsid w:val="00D76216"/>
    <w:rsid w:val="00D820A2"/>
    <w:rsid w:val="00E05DE7"/>
    <w:rsid w:val="00E15C3E"/>
    <w:rsid w:val="00E57F06"/>
    <w:rsid w:val="00E66D72"/>
    <w:rsid w:val="00E749CC"/>
    <w:rsid w:val="00EB6AB9"/>
    <w:rsid w:val="00EC4E56"/>
    <w:rsid w:val="00EE3A9C"/>
    <w:rsid w:val="00F27367"/>
    <w:rsid w:val="00F27860"/>
    <w:rsid w:val="00F4508E"/>
    <w:rsid w:val="00FA6696"/>
    <w:rsid w:val="00FD3B8A"/>
    <w:rsid w:val="00FF43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FA71B2-103F-4B26-AF22-DEFEFC08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D60C0"/>
    <w:pPr>
      <w:spacing w:after="0" w:line="240" w:lineRule="auto"/>
    </w:pPr>
  </w:style>
  <w:style w:type="paragraph" w:styleId="NormalWeb">
    <w:name w:val="Normal (Web)"/>
    <w:basedOn w:val="Normal"/>
    <w:uiPriority w:val="99"/>
    <w:semiHidden/>
    <w:unhideWhenUsed/>
    <w:rsid w:val="00F4508E"/>
    <w:pPr>
      <w:widowControl/>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deglobo">
    <w:name w:val="Balloon Text"/>
    <w:basedOn w:val="Normal"/>
    <w:link w:val="TextodegloboCar"/>
    <w:uiPriority w:val="99"/>
    <w:semiHidden/>
    <w:unhideWhenUsed/>
    <w:rsid w:val="00421B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B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83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TotalTime>
  <Pages>5</Pages>
  <Words>1143</Words>
  <Characters>6287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Microsoft Word - Convocatoria Experiencias-Testimoniales DIPECHO2</vt:lpstr>
    </vt:vector>
  </TitlesOfParts>
  <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Convocatoria Experiencias-Testimoniales DIPECHO2</dc:title>
  <dc:creator>Sandra Amlang</dc:creator>
  <cp:lastModifiedBy>Orlando Chuquisengo</cp:lastModifiedBy>
  <cp:revision>9</cp:revision>
  <cp:lastPrinted>2014-08-20T16:00:00Z</cp:lastPrinted>
  <dcterms:created xsi:type="dcterms:W3CDTF">2014-08-20T15:44:00Z</dcterms:created>
  <dcterms:modified xsi:type="dcterms:W3CDTF">2014-08-21T04:31:00Z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LastSaved">
    <vt:filetime>2014-08-12T00:00:00Z</vt:filetime>
  </property>
</Properties>
</file>